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E2B" w14:textId="21279738" w:rsidR="00682714" w:rsidRDefault="00DB61F3" w:rsidP="00DB61F3">
      <w:pPr>
        <w:jc w:val="center"/>
      </w:pPr>
      <w:r>
        <w:rPr>
          <w:noProof/>
        </w:rPr>
        <w:drawing>
          <wp:inline distT="0" distB="0" distL="0" distR="0" wp14:anchorId="06E10E79" wp14:editId="1990FA08">
            <wp:extent cx="4274634" cy="1424878"/>
            <wp:effectExtent l="0" t="0" r="0" b="0"/>
            <wp:docPr id="1064286917" name="Picture 1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286917" name="Picture 1" descr="Blue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375" cy="143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63D9A" w14:textId="7079DDBA" w:rsidR="00DB61F3" w:rsidRPr="00DB61F3" w:rsidRDefault="00DB61F3" w:rsidP="00DB61F3">
      <w:pPr>
        <w:jc w:val="center"/>
        <w:rPr>
          <w:b/>
          <w:bCs/>
        </w:rPr>
      </w:pPr>
      <w:r w:rsidRPr="00DB61F3">
        <w:rPr>
          <w:b/>
          <w:bCs/>
        </w:rPr>
        <w:t xml:space="preserve">October Peer Exchange: Using Storytelling as a Tool for Sustainability </w:t>
      </w:r>
    </w:p>
    <w:p w14:paraId="1F612D64" w14:textId="701D8300" w:rsidR="00DB61F3" w:rsidRPr="00DB61F3" w:rsidRDefault="00DB61F3" w:rsidP="00DB61F3">
      <w:pPr>
        <w:jc w:val="center"/>
        <w:rPr>
          <w:b/>
          <w:bCs/>
        </w:rPr>
      </w:pPr>
      <w:r w:rsidRPr="00DB61F3">
        <w:rPr>
          <w:b/>
          <w:bCs/>
        </w:rPr>
        <w:t>Resources</w:t>
      </w:r>
    </w:p>
    <w:p w14:paraId="53AF9245" w14:textId="77777777" w:rsidR="00DB61F3" w:rsidRDefault="00DB61F3" w:rsidP="00DB61F3">
      <w:pPr>
        <w:jc w:val="center"/>
      </w:pPr>
    </w:p>
    <w:p w14:paraId="1753BDCE" w14:textId="56B0AEE6" w:rsidR="00DB61F3" w:rsidRPr="00DB61F3" w:rsidRDefault="00DB61F3" w:rsidP="00DB61F3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Free overall media resource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s- </w:t>
      </w:r>
      <w:hyperlink r:id="rId6" w:history="1">
        <w:r w:rsidRPr="00DB61F3">
          <w:rPr>
            <w:rStyle w:val="Hyperlink"/>
            <w:rFonts w:ascii="Calibri" w:eastAsia="Times New Roman" w:hAnsi="Calibri" w:cs="Calibri"/>
            <w:sz w:val="22"/>
            <w:szCs w:val="22"/>
          </w:rPr>
          <w:t>https://nccd.cdc.gov/schmc/apps/overview.aspx</w:t>
        </w:r>
      </w:hyperlink>
    </w:p>
    <w:p w14:paraId="02A5334C" w14:textId="77777777" w:rsidR="00DB61F3" w:rsidRPr="00DB61F3" w:rsidRDefault="00DB61F3" w:rsidP="00DB61F3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 </w:t>
      </w:r>
    </w:p>
    <w:p w14:paraId="16ADAB93" w14:textId="4537C431" w:rsidR="00DB61F3" w:rsidRPr="00DB61F3" w:rsidRDefault="00DB61F3" w:rsidP="00DB61F3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Free stock images</w:t>
      </w:r>
      <w:r>
        <w:rPr>
          <w:rFonts w:ascii="Calibri" w:eastAsia="Times New Roman" w:hAnsi="Calibri" w:cs="Calibri"/>
          <w:color w:val="212121"/>
          <w:sz w:val="22"/>
          <w:szCs w:val="22"/>
        </w:rPr>
        <w:t>:</w:t>
      </w:r>
    </w:p>
    <w:p w14:paraId="60E8CD28" w14:textId="77777777" w:rsidR="00DB61F3" w:rsidRPr="00DB61F3" w:rsidRDefault="00DB61F3" w:rsidP="00DB61F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African creators: </w:t>
      </w:r>
      <w:hyperlink r:id="rId7" w:tooltip="https://iwaria.com/" w:history="1">
        <w:r w:rsidRPr="00DB61F3">
          <w:rPr>
            <w:rFonts w:ascii="Calibri" w:eastAsia="Times New Roman" w:hAnsi="Calibri" w:cs="Calibri"/>
            <w:color w:val="0078D7"/>
            <w:sz w:val="22"/>
            <w:szCs w:val="22"/>
            <w:u w:val="single"/>
          </w:rPr>
          <w:t>https://iwaria.com/</w:t>
        </w:r>
      </w:hyperlink>
    </w:p>
    <w:p w14:paraId="5E135BB5" w14:textId="77777777" w:rsidR="00DB61F3" w:rsidRPr="00DB61F3" w:rsidRDefault="00DB61F3" w:rsidP="00DB61F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Black and Brown bodies: </w:t>
      </w:r>
      <w:hyperlink r:id="rId8" w:tooltip="https://nappy.co/" w:history="1">
        <w:r w:rsidRPr="00DB61F3">
          <w:rPr>
            <w:rFonts w:ascii="Calibri" w:eastAsia="Times New Roman" w:hAnsi="Calibri" w:cs="Calibri"/>
            <w:color w:val="0078D7"/>
            <w:sz w:val="22"/>
            <w:szCs w:val="22"/>
            <w:u w:val="single"/>
          </w:rPr>
          <w:t>https://nappy.co/</w:t>
        </w:r>
      </w:hyperlink>
    </w:p>
    <w:p w14:paraId="27B22957" w14:textId="77777777" w:rsidR="00DB61F3" w:rsidRDefault="00DB61F3" w:rsidP="00DB61F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Disability-led</w:t>
      </w:r>
    </w:p>
    <w:p w14:paraId="3C4E2E09" w14:textId="77777777" w:rsidR="00DB61F3" w:rsidRPr="00DB61F3" w:rsidRDefault="00DB61F3" w:rsidP="00DB61F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hyperlink r:id="rId9" w:history="1">
        <w:r w:rsidRPr="00C8033C">
          <w:rPr>
            <w:rStyle w:val="Hyperlink"/>
            <w:rFonts w:ascii="Calibri" w:eastAsia="Times New Roman" w:hAnsi="Calibri" w:cs="Calibri"/>
            <w:sz w:val="22"/>
            <w:szCs w:val="22"/>
          </w:rPr>
          <w:t>https://affecttheverb.com</w:t>
        </w:r>
        <w:r w:rsidRPr="00C8033C">
          <w:rPr>
            <w:rStyle w:val="Hyperlink"/>
            <w:rFonts w:ascii="Calibri" w:eastAsia="Times New Roman" w:hAnsi="Calibri" w:cs="Calibri"/>
            <w:sz w:val="22"/>
            <w:szCs w:val="22"/>
          </w:rPr>
          <w:t>/</w:t>
        </w:r>
        <w:r w:rsidRPr="00C8033C">
          <w:rPr>
            <w:rStyle w:val="Hyperlink"/>
            <w:rFonts w:ascii="Calibri" w:eastAsia="Times New Roman" w:hAnsi="Calibri" w:cs="Calibri"/>
            <w:sz w:val="22"/>
            <w:szCs w:val="22"/>
          </w:rPr>
          <w:t>disabledandhere/</w:t>
        </w:r>
      </w:hyperlink>
    </w:p>
    <w:p w14:paraId="1E48F519" w14:textId="77777777" w:rsidR="00DB61F3" w:rsidRPr="00DB61F3" w:rsidRDefault="00DB61F3" w:rsidP="00DB61F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hyperlink r:id="rId10" w:tooltip="https://unsplash.com/" w:history="1">
        <w:r w:rsidRPr="00DB61F3">
          <w:rPr>
            <w:rFonts w:ascii="Calibri" w:eastAsia="Times New Roman" w:hAnsi="Calibri" w:cs="Calibri"/>
            <w:color w:val="0078D7"/>
            <w:sz w:val="22"/>
            <w:szCs w:val="22"/>
            <w:u w:val="single"/>
          </w:rPr>
          <w:t>https://unsplash.com/</w:t>
        </w:r>
      </w:hyperlink>
    </w:p>
    <w:p w14:paraId="6238E8F7" w14:textId="58583D3D" w:rsidR="00DB61F3" w:rsidRPr="00DB61F3" w:rsidRDefault="00DB61F3" w:rsidP="00DB61F3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hyperlink r:id="rId11" w:tooltip="https://canweallgo.com/plus-size-stock-photos/" w:history="1">
        <w:r w:rsidRPr="00DB61F3">
          <w:rPr>
            <w:rFonts w:ascii="Calibri" w:eastAsia="Times New Roman" w:hAnsi="Calibri" w:cs="Calibri"/>
            <w:color w:val="0078D7"/>
            <w:sz w:val="22"/>
            <w:szCs w:val="22"/>
            <w:u w:val="single"/>
          </w:rPr>
          <w:t>https://canweallgo.com/plus-size-stock-photos/</w:t>
        </w:r>
      </w:hyperlink>
    </w:p>
    <w:p w14:paraId="78E8A85F" w14:textId="77777777" w:rsidR="00DB61F3" w:rsidRPr="00DB61F3" w:rsidRDefault="00DB61F3" w:rsidP="00DB61F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Latinx Photo (pan Latin America): </w:t>
      </w:r>
      <w:hyperlink r:id="rId12" w:tooltip="http://www.latinphoto.org/" w:history="1">
        <w:r w:rsidRPr="00DB61F3">
          <w:rPr>
            <w:rFonts w:ascii="Calibri" w:eastAsia="Times New Roman" w:hAnsi="Calibri" w:cs="Calibri"/>
            <w:color w:val="0078D7"/>
            <w:sz w:val="22"/>
            <w:szCs w:val="22"/>
            <w:u w:val="single"/>
          </w:rPr>
          <w:t>http://www.latinphoto.org/</w:t>
        </w:r>
      </w:hyperlink>
    </w:p>
    <w:p w14:paraId="10904671" w14:textId="77777777" w:rsidR="00DB61F3" w:rsidRPr="00DB61F3" w:rsidRDefault="00DB61F3" w:rsidP="00DB61F3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LGBTQIA+: </w:t>
      </w:r>
      <w:hyperlink r:id="rId13" w:tooltip="https://genderspectrum.vice.com/" w:history="1">
        <w:r w:rsidRPr="00DB61F3">
          <w:rPr>
            <w:rFonts w:ascii="Calibri" w:eastAsia="Times New Roman" w:hAnsi="Calibri" w:cs="Calibri"/>
            <w:color w:val="0078D7"/>
            <w:sz w:val="22"/>
            <w:szCs w:val="22"/>
            <w:u w:val="single"/>
          </w:rPr>
          <w:t>https://genderspectrum.vice.com/</w:t>
        </w:r>
      </w:hyperlink>
    </w:p>
    <w:p w14:paraId="0977C34B" w14:textId="5F9BD7D5" w:rsidR="00DB61F3" w:rsidRPr="00DB61F3" w:rsidRDefault="00DB61F3" w:rsidP="00DB61F3">
      <w:pPr>
        <w:ind w:firstLine="40"/>
        <w:rPr>
          <w:rFonts w:ascii="Calibri" w:eastAsia="Times New Roman" w:hAnsi="Calibri" w:cs="Calibri"/>
          <w:color w:val="212121"/>
          <w:sz w:val="22"/>
          <w:szCs w:val="22"/>
        </w:rPr>
      </w:pPr>
    </w:p>
    <w:p w14:paraId="255BE61F" w14:textId="1EFA7B23" w:rsidR="00DB61F3" w:rsidRPr="00DB61F3" w:rsidRDefault="00DB61F3" w:rsidP="00DB61F3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 For fee images: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</w:t>
      </w:r>
      <w:hyperlink r:id="rId14" w:history="1">
        <w:r w:rsidRPr="00DB61F3">
          <w:rPr>
            <w:rStyle w:val="Hyperlink"/>
            <w:rFonts w:ascii="Calibri" w:eastAsia="Times New Roman" w:hAnsi="Calibri" w:cs="Calibri"/>
            <w:sz w:val="22"/>
            <w:szCs w:val="22"/>
          </w:rPr>
          <w:t>https://www.pocstock.com/</w:t>
        </w:r>
      </w:hyperlink>
    </w:p>
    <w:p w14:paraId="51980C0D" w14:textId="77777777" w:rsidR="00DB61F3" w:rsidRPr="00DB61F3" w:rsidRDefault="00DB61F3" w:rsidP="00DB61F3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 </w:t>
      </w:r>
    </w:p>
    <w:p w14:paraId="511331ED" w14:textId="77777777" w:rsidR="00DB61F3" w:rsidRPr="00DB61F3" w:rsidRDefault="00DB61F3" w:rsidP="00DB61F3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Voiceover/other resources:</w:t>
      </w:r>
    </w:p>
    <w:p w14:paraId="2B41E23D" w14:textId="77777777" w:rsidR="00DB61F3" w:rsidRPr="00DB61F3" w:rsidRDefault="00DB61F3" w:rsidP="00DB61F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National Congress of American Indians Tribal Communications Resources: </w:t>
      </w:r>
      <w:hyperlink r:id="rId15" w:tooltip="https://www.ncai.org/news/tribal-communications-resources" w:history="1">
        <w:r w:rsidRPr="00DB61F3">
          <w:rPr>
            <w:rFonts w:ascii="Calibri" w:eastAsia="Times New Roman" w:hAnsi="Calibri" w:cs="Calibri"/>
            <w:color w:val="0078D7"/>
            <w:sz w:val="22"/>
            <w:szCs w:val="22"/>
            <w:u w:val="single"/>
          </w:rPr>
          <w:t>https://www.ncai.org/news/tribal-communications-resources</w:t>
        </w:r>
      </w:hyperlink>
    </w:p>
    <w:p w14:paraId="686F3DD1" w14:textId="77777777" w:rsidR="00DB61F3" w:rsidRPr="00DB61F3" w:rsidRDefault="00DB61F3" w:rsidP="00DB61F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People of Global Majority Voiceover List: </w:t>
      </w:r>
      <w:hyperlink r:id="rId16" w:tooltip="https://www.pgmvolist.com/" w:history="1">
        <w:r w:rsidRPr="00DB61F3">
          <w:rPr>
            <w:rFonts w:ascii="Calibri" w:eastAsia="Times New Roman" w:hAnsi="Calibri" w:cs="Calibri"/>
            <w:color w:val="0078D7"/>
            <w:sz w:val="22"/>
            <w:szCs w:val="22"/>
            <w:u w:val="single"/>
          </w:rPr>
          <w:t>https://www.pgmvolist.com/</w:t>
        </w:r>
      </w:hyperlink>
      <w:r w:rsidRPr="00DB61F3">
        <w:rPr>
          <w:rFonts w:ascii="Calibri" w:eastAsia="Times New Roman" w:hAnsi="Calibri" w:cs="Calibri"/>
          <w:color w:val="212121"/>
          <w:sz w:val="22"/>
          <w:szCs w:val="22"/>
        </w:rPr>
        <w:t>  </w:t>
      </w:r>
    </w:p>
    <w:p w14:paraId="1CD38563" w14:textId="5F1EC5A4" w:rsidR="00DB61F3" w:rsidRPr="00DB61F3" w:rsidRDefault="00DB61F3" w:rsidP="00DB61F3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 </w:t>
      </w:r>
    </w:p>
    <w:p w14:paraId="79B0ED9E" w14:textId="6C98FE0D" w:rsidR="00DB61F3" w:rsidRPr="00DB61F3" w:rsidRDefault="00DB61F3" w:rsidP="00DB61F3">
      <w:pPr>
        <w:rPr>
          <w:rFonts w:ascii="Calibri" w:eastAsia="Times New Roman" w:hAnsi="Calibri" w:cs="Calibri"/>
          <w:color w:val="212121"/>
          <w:sz w:val="22"/>
          <w:szCs w:val="22"/>
        </w:rPr>
      </w:pPr>
      <w:r w:rsidRPr="00DB61F3">
        <w:rPr>
          <w:rFonts w:ascii="Calibri" w:eastAsia="Times New Roman" w:hAnsi="Calibri" w:cs="Calibri"/>
          <w:color w:val="212121"/>
          <w:sz w:val="22"/>
          <w:szCs w:val="22"/>
        </w:rPr>
        <w:t>For creating posts/videos and simple edits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: </w:t>
      </w:r>
      <w:hyperlink r:id="rId17" w:history="1">
        <w:r w:rsidRPr="00DB61F3">
          <w:rPr>
            <w:rStyle w:val="Hyperlink"/>
            <w:rFonts w:ascii="Calibri" w:eastAsia="Times New Roman" w:hAnsi="Calibri" w:cs="Calibri"/>
            <w:sz w:val="22"/>
            <w:szCs w:val="22"/>
          </w:rPr>
          <w:t>www.Canva.com</w:t>
        </w:r>
      </w:hyperlink>
    </w:p>
    <w:p w14:paraId="296A7966" w14:textId="77777777" w:rsidR="00DB61F3" w:rsidRDefault="00DB61F3" w:rsidP="00DB61F3">
      <w:pPr>
        <w:jc w:val="center"/>
      </w:pPr>
    </w:p>
    <w:sectPr w:rsidR="00DB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51E5F"/>
    <w:multiLevelType w:val="hybridMultilevel"/>
    <w:tmpl w:val="C02C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16CC"/>
    <w:multiLevelType w:val="hybridMultilevel"/>
    <w:tmpl w:val="AE42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2284">
    <w:abstractNumId w:val="0"/>
  </w:num>
  <w:num w:numId="2" w16cid:durableId="169955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F3"/>
    <w:rsid w:val="00682714"/>
    <w:rsid w:val="00833491"/>
    <w:rsid w:val="009B0006"/>
    <w:rsid w:val="00D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73C1E"/>
  <w15:chartTrackingRefBased/>
  <w15:docId w15:val="{F855F8F1-BF03-F14B-8DDF-E66A015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61F3"/>
  </w:style>
  <w:style w:type="character" w:styleId="Hyperlink">
    <w:name w:val="Hyperlink"/>
    <w:basedOn w:val="DefaultParagraphFont"/>
    <w:uiPriority w:val="99"/>
    <w:unhideWhenUsed/>
    <w:rsid w:val="00DB61F3"/>
    <w:rPr>
      <w:color w:val="0000FF"/>
      <w:u w:val="single"/>
    </w:rPr>
  </w:style>
  <w:style w:type="character" w:customStyle="1" w:styleId="outlook-search-highlight">
    <w:name w:val="outlook-search-highlight"/>
    <w:basedOn w:val="DefaultParagraphFont"/>
    <w:rsid w:val="00DB61F3"/>
  </w:style>
  <w:style w:type="character" w:styleId="UnresolvedMention">
    <w:name w:val="Unresolved Mention"/>
    <w:basedOn w:val="DefaultParagraphFont"/>
    <w:uiPriority w:val="99"/>
    <w:semiHidden/>
    <w:unhideWhenUsed/>
    <w:rsid w:val="00DB61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61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61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ppy.co/" TargetMode="External"/><Relationship Id="rId13" Type="http://schemas.openxmlformats.org/officeDocument/2006/relationships/hyperlink" Target="https://genderspectrum.vic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waria.com/" TargetMode="External"/><Relationship Id="rId12" Type="http://schemas.openxmlformats.org/officeDocument/2006/relationships/hyperlink" Target="http://www.latinphoto.org/" TargetMode="External"/><Relationship Id="rId17" Type="http://schemas.openxmlformats.org/officeDocument/2006/relationships/hyperlink" Target="http://www.Canv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gmvolis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cd.cdc.gov/schmc/apps/overview.aspx" TargetMode="External"/><Relationship Id="rId11" Type="http://schemas.openxmlformats.org/officeDocument/2006/relationships/hyperlink" Target="https://canweallgo.com/plus-size-stock-photo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cai.org/news/tribal-communications-resources" TargetMode="External"/><Relationship Id="rId10" Type="http://schemas.openxmlformats.org/officeDocument/2006/relationships/hyperlink" Target="https://unsplash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ffecttheverb.com/disabledandhere/" TargetMode="External"/><Relationship Id="rId14" Type="http://schemas.openxmlformats.org/officeDocument/2006/relationships/hyperlink" Target="https://www.pocsto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 James</dc:creator>
  <cp:keywords/>
  <dc:description/>
  <cp:lastModifiedBy>Charita James</cp:lastModifiedBy>
  <cp:revision>1</cp:revision>
  <dcterms:created xsi:type="dcterms:W3CDTF">2023-10-31T19:19:00Z</dcterms:created>
  <dcterms:modified xsi:type="dcterms:W3CDTF">2023-10-31T19:26:00Z</dcterms:modified>
</cp:coreProperties>
</file>