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D9BAA" w14:textId="77777777" w:rsidR="00E03BFD" w:rsidRDefault="00E03BFD" w:rsidP="00576C04">
      <w:pPr>
        <w:jc w:val="center"/>
      </w:pPr>
    </w:p>
    <w:p w14:paraId="1991B53C" w14:textId="6ED7EC9E" w:rsidR="0037469E" w:rsidRPr="00C74615" w:rsidRDefault="0037469E" w:rsidP="00B61CFC">
      <w:pPr>
        <w:spacing w:after="0" w:line="240" w:lineRule="auto"/>
        <w:jc w:val="center"/>
        <w:rPr>
          <w:b/>
          <w:bCs/>
          <w:sz w:val="32"/>
          <w:szCs w:val="32"/>
        </w:rPr>
      </w:pPr>
      <w:r w:rsidRPr="00C74615">
        <w:rPr>
          <w:b/>
          <w:bCs/>
          <w:sz w:val="32"/>
          <w:szCs w:val="32"/>
        </w:rPr>
        <w:t xml:space="preserve">2019 </w:t>
      </w:r>
      <w:r>
        <w:rPr>
          <w:b/>
          <w:bCs/>
          <w:sz w:val="32"/>
          <w:szCs w:val="32"/>
        </w:rPr>
        <w:t>Housing and Health</w:t>
      </w:r>
      <w:r w:rsidRPr="00C74615">
        <w:rPr>
          <w:b/>
          <w:bCs/>
          <w:sz w:val="32"/>
          <w:szCs w:val="32"/>
        </w:rPr>
        <w:t xml:space="preserve"> GEAR Group</w:t>
      </w:r>
    </w:p>
    <w:p w14:paraId="441DF596" w14:textId="77777777" w:rsidR="00B61CFC" w:rsidRDefault="00B61CFC" w:rsidP="00B61CFC">
      <w:pPr>
        <w:spacing w:after="0" w:line="240" w:lineRule="auto"/>
        <w:ind w:left="360"/>
        <w:jc w:val="center"/>
        <w:rPr>
          <w:i/>
          <w:iCs/>
          <w:sz w:val="24"/>
          <w:szCs w:val="24"/>
        </w:rPr>
      </w:pPr>
    </w:p>
    <w:p w14:paraId="0C4DA3CD" w14:textId="098EA135" w:rsidR="0037469E" w:rsidRDefault="00CB7253" w:rsidP="00B61CFC">
      <w:pPr>
        <w:spacing w:after="0" w:line="240" w:lineRule="auto"/>
        <w:ind w:left="360"/>
        <w:jc w:val="center"/>
        <w:rPr>
          <w:i/>
          <w:iCs/>
          <w:sz w:val="24"/>
          <w:szCs w:val="24"/>
        </w:rPr>
      </w:pPr>
      <w:r w:rsidRPr="0022401C">
        <w:rPr>
          <w:i/>
          <w:iCs/>
          <w:sz w:val="24"/>
          <w:szCs w:val="24"/>
        </w:rPr>
        <w:t>This GEAR Group explored strategies to increase access to safe and healthy housing.</w:t>
      </w:r>
    </w:p>
    <w:p w14:paraId="3FCB2DF1" w14:textId="72370D4D" w:rsidR="00E2079C" w:rsidRPr="00E2079C" w:rsidRDefault="00E2079C" w:rsidP="00B61CFC">
      <w:pPr>
        <w:spacing w:after="0" w:line="240" w:lineRule="auto"/>
        <w:ind w:left="360"/>
        <w:jc w:val="center"/>
        <w:rPr>
          <w:sz w:val="24"/>
          <w:szCs w:val="24"/>
        </w:rPr>
      </w:pPr>
    </w:p>
    <w:p w14:paraId="45063696" w14:textId="2DA641B6" w:rsidR="00E2079C" w:rsidRPr="00902BAF" w:rsidRDefault="00E2079C" w:rsidP="00B61CFC">
      <w:pPr>
        <w:spacing w:after="0" w:line="240" w:lineRule="auto"/>
        <w:ind w:left="360"/>
        <w:jc w:val="center"/>
        <w:rPr>
          <w:b/>
          <w:bCs/>
          <w:sz w:val="24"/>
          <w:szCs w:val="24"/>
        </w:rPr>
      </w:pPr>
      <w:r w:rsidRPr="00902BAF">
        <w:rPr>
          <w:b/>
          <w:bCs/>
          <w:sz w:val="24"/>
          <w:szCs w:val="24"/>
        </w:rPr>
        <w:t>Participating States:</w:t>
      </w:r>
    </w:p>
    <w:p w14:paraId="25E36B42" w14:textId="36EE4D8C" w:rsidR="00483380" w:rsidRPr="00483380" w:rsidRDefault="00483380" w:rsidP="00483380">
      <w:pPr>
        <w:spacing w:after="0" w:line="240" w:lineRule="auto"/>
        <w:ind w:left="360"/>
        <w:jc w:val="center"/>
        <w:rPr>
          <w:sz w:val="24"/>
          <w:szCs w:val="24"/>
        </w:rPr>
      </w:pPr>
      <w:r w:rsidRPr="00483380">
        <w:rPr>
          <w:sz w:val="24"/>
          <w:szCs w:val="24"/>
        </w:rPr>
        <w:t>C</w:t>
      </w:r>
      <w:r>
        <w:rPr>
          <w:sz w:val="24"/>
          <w:szCs w:val="24"/>
        </w:rPr>
        <w:t xml:space="preserve">olorado, </w:t>
      </w:r>
      <w:r w:rsidR="00705D48">
        <w:rPr>
          <w:sz w:val="24"/>
          <w:szCs w:val="24"/>
        </w:rPr>
        <w:t>Louisiana</w:t>
      </w:r>
      <w:r>
        <w:rPr>
          <w:sz w:val="24"/>
          <w:szCs w:val="24"/>
        </w:rPr>
        <w:t xml:space="preserve">, </w:t>
      </w:r>
      <w:r w:rsidR="00705D48">
        <w:rPr>
          <w:sz w:val="24"/>
          <w:szCs w:val="24"/>
        </w:rPr>
        <w:t>Massachusetts, Maine and South Carolina</w:t>
      </w:r>
    </w:p>
    <w:p w14:paraId="74BA55F8" w14:textId="77777777" w:rsidR="00E2079C" w:rsidRPr="00E2079C" w:rsidRDefault="00E2079C" w:rsidP="00B61CFC">
      <w:pPr>
        <w:spacing w:after="0" w:line="240" w:lineRule="auto"/>
        <w:ind w:left="360"/>
        <w:jc w:val="center"/>
        <w:rPr>
          <w:sz w:val="24"/>
          <w:szCs w:val="24"/>
        </w:rPr>
      </w:pPr>
    </w:p>
    <w:p w14:paraId="3EB617DD" w14:textId="133B9F64" w:rsidR="00536797" w:rsidRDefault="00536797" w:rsidP="00B61CFC">
      <w:pPr>
        <w:spacing w:after="0" w:line="240" w:lineRule="auto"/>
        <w:rPr>
          <w:b/>
          <w:bCs/>
          <w:u w:val="single"/>
        </w:rPr>
      </w:pPr>
      <w:r>
        <w:t xml:space="preserve">The 2019 GEAR Groups are focused on </w:t>
      </w:r>
      <w:r w:rsidR="00902BAF" w:rsidRPr="00355B8F">
        <w:rPr>
          <w:b/>
          <w:bCs/>
        </w:rPr>
        <w:t xml:space="preserve">health equity and </w:t>
      </w:r>
      <w:r w:rsidRPr="00355B8F">
        <w:rPr>
          <w:b/>
          <w:bCs/>
        </w:rPr>
        <w:t>upstream factors</w:t>
      </w:r>
      <w:r w:rsidR="00902BAF">
        <w:rPr>
          <w:color w:val="1A1A1A"/>
        </w:rPr>
        <w:t xml:space="preserve">. The </w:t>
      </w:r>
      <w:r w:rsidR="00902BAF" w:rsidRPr="00355B8F">
        <w:rPr>
          <w:b/>
          <w:bCs/>
          <w:color w:val="1A1A1A"/>
        </w:rPr>
        <w:t>Housing and Health GEAR Group</w:t>
      </w:r>
      <w:r w:rsidR="00902BAF">
        <w:rPr>
          <w:color w:val="1A1A1A"/>
        </w:rPr>
        <w:t xml:space="preserve"> members focuse</w:t>
      </w:r>
      <w:r w:rsidR="00355B8F">
        <w:rPr>
          <w:color w:val="1A1A1A"/>
        </w:rPr>
        <w:t xml:space="preserve">d </w:t>
      </w:r>
      <w:r w:rsidR="00902BAF">
        <w:rPr>
          <w:color w:val="1A1A1A"/>
        </w:rPr>
        <w:t>specifically on</w:t>
      </w:r>
      <w:r>
        <w:rPr>
          <w:color w:val="1A1A1A"/>
        </w:rPr>
        <w:t xml:space="preserve"> how public health can change the political, social, and economic causes for some communities’ increased risk for chronic illnesses like diabetes, cancer, or heart disease. This effort is in line with the 2018-19 NACDD </w:t>
      </w:r>
      <w:hyperlink r:id="rId7" w:history="1">
        <w:r>
          <w:rPr>
            <w:rStyle w:val="Hyperlink"/>
            <w:color w:val="007C89"/>
          </w:rPr>
          <w:t>President’s Challenge</w:t>
        </w:r>
      </w:hyperlink>
      <w:r>
        <w:rPr>
          <w:color w:val="202020"/>
        </w:rPr>
        <w:t xml:space="preserve"> </w:t>
      </w:r>
      <w:r>
        <w:rPr>
          <w:color w:val="1A1A1A"/>
        </w:rPr>
        <w:t xml:space="preserve">under Dr. </w:t>
      </w:r>
      <w:hyperlink r:id="rId8" w:history="1">
        <w:r>
          <w:rPr>
            <w:rStyle w:val="Hyperlink"/>
            <w:color w:val="0057B8"/>
          </w:rPr>
          <w:t>Gabriel Kaplan</w:t>
        </w:r>
      </w:hyperlink>
      <w:r>
        <w:rPr>
          <w:color w:val="1A1A1A"/>
        </w:rPr>
        <w:t xml:space="preserve">’s leadership. </w:t>
      </w:r>
      <w:r>
        <w:rPr>
          <w:color w:val="202020"/>
        </w:rPr>
        <w:t>Dr. Kaplan’s </w:t>
      </w:r>
      <w:hyperlink r:id="rId9" w:history="1">
        <w:r>
          <w:rPr>
            <w:rStyle w:val="Hyperlink"/>
            <w:color w:val="007C89"/>
          </w:rPr>
          <w:t>presentation</w:t>
        </w:r>
      </w:hyperlink>
      <w:r>
        <w:rPr>
          <w:color w:val="202020"/>
        </w:rPr>
        <w:t> at NACDD’s Chronic Disease Academy in April provides a </w:t>
      </w:r>
      <w:hyperlink r:id="rId10" w:history="1">
        <w:r>
          <w:rPr>
            <w:rStyle w:val="Hyperlink"/>
            <w:color w:val="007C89"/>
          </w:rPr>
          <w:t>roadmap</w:t>
        </w:r>
      </w:hyperlink>
      <w:r>
        <w:rPr>
          <w:color w:val="202020"/>
        </w:rPr>
        <w:t> for incorporating the social determinants of health into chronic disease prevention and control and health promotion, as does his article, </w:t>
      </w:r>
      <w:hyperlink r:id="rId11" w:history="1">
        <w:r>
          <w:rPr>
            <w:rStyle w:val="Hyperlink"/>
            <w:color w:val="007C89"/>
          </w:rPr>
          <w:t>“Socially Determined: A Call to Action”</w:t>
        </w:r>
      </w:hyperlink>
      <w:r>
        <w:rPr>
          <w:color w:val="202020"/>
        </w:rPr>
        <w:t> featured in the Association’s </w:t>
      </w:r>
      <w:hyperlink r:id="rId12" w:history="1">
        <w:r>
          <w:rPr>
            <w:rStyle w:val="Hyperlink"/>
            <w:color w:val="007C89"/>
          </w:rPr>
          <w:t>Insights</w:t>
        </w:r>
      </w:hyperlink>
      <w:r>
        <w:rPr>
          <w:color w:val="202020"/>
        </w:rPr>
        <w:t> magazine. His series of professional learning podcasts titled “Socially Determined: Moving Public Health to 3.0” will be released this summer.</w:t>
      </w:r>
    </w:p>
    <w:p w14:paraId="0A081FDD" w14:textId="77777777" w:rsidR="00902BAF" w:rsidRPr="00536797" w:rsidRDefault="00902BAF" w:rsidP="00902BAF">
      <w:pPr>
        <w:spacing w:after="0" w:line="240" w:lineRule="auto"/>
        <w:ind w:left="360"/>
        <w:jc w:val="center"/>
        <w:rPr>
          <w:b/>
          <w:bCs/>
          <w:sz w:val="36"/>
        </w:rPr>
      </w:pPr>
      <w:r w:rsidRPr="00536797">
        <w:rPr>
          <w:b/>
          <w:bCs/>
          <w:sz w:val="36"/>
        </w:rPr>
        <w:t>Resources and References</w:t>
      </w:r>
    </w:p>
    <w:p w14:paraId="7FD1C2BA" w14:textId="77777777" w:rsidR="00536797" w:rsidRPr="00536797" w:rsidRDefault="00536797" w:rsidP="00B61CFC">
      <w:pPr>
        <w:spacing w:after="0" w:line="240" w:lineRule="auto"/>
        <w:ind w:left="360"/>
        <w:jc w:val="center"/>
        <w:rPr>
          <w:b/>
          <w:bCs/>
        </w:rPr>
      </w:pPr>
    </w:p>
    <w:p w14:paraId="17BF7F97" w14:textId="50A9D6DF" w:rsidR="001B1451" w:rsidRPr="00A42440" w:rsidRDefault="001B1451" w:rsidP="001B1451">
      <w:pPr>
        <w:spacing w:after="0" w:line="240" w:lineRule="auto"/>
        <w:rPr>
          <w:rFonts w:cstheme="minorHAnsi"/>
          <w:b/>
          <w:bCs/>
          <w:sz w:val="24"/>
          <w:szCs w:val="24"/>
          <w:u w:val="single"/>
        </w:rPr>
      </w:pPr>
      <w:r w:rsidRPr="00A42440">
        <w:rPr>
          <w:rFonts w:cstheme="minorHAnsi"/>
          <w:b/>
          <w:bCs/>
          <w:sz w:val="24"/>
          <w:szCs w:val="24"/>
          <w:u w:val="single"/>
        </w:rPr>
        <w:t xml:space="preserve">Data Sources, </w:t>
      </w:r>
      <w:r w:rsidR="00C72083">
        <w:rPr>
          <w:rFonts w:cstheme="minorHAnsi"/>
          <w:b/>
          <w:bCs/>
          <w:sz w:val="24"/>
          <w:szCs w:val="24"/>
          <w:u w:val="single"/>
        </w:rPr>
        <w:t>History</w:t>
      </w:r>
      <w:r w:rsidRPr="00A42440">
        <w:rPr>
          <w:rFonts w:cstheme="minorHAnsi"/>
          <w:b/>
          <w:bCs/>
          <w:sz w:val="24"/>
          <w:szCs w:val="24"/>
          <w:u w:val="single"/>
        </w:rPr>
        <w:t xml:space="preserve"> and Making the Case</w:t>
      </w:r>
    </w:p>
    <w:p w14:paraId="1CD3199A" w14:textId="40174577" w:rsidR="008857D5" w:rsidRPr="00D01DFF" w:rsidRDefault="008857D5" w:rsidP="008857D5">
      <w:pPr>
        <w:pStyle w:val="ListParagraph"/>
        <w:numPr>
          <w:ilvl w:val="0"/>
          <w:numId w:val="4"/>
        </w:numPr>
        <w:rPr>
          <w:rFonts w:cstheme="minorHAnsi"/>
        </w:rPr>
      </w:pPr>
      <w:r w:rsidRPr="00D01DFF">
        <w:rPr>
          <w:rFonts w:eastAsia="Times New Roman" w:cstheme="minorHAnsi"/>
        </w:rPr>
        <w:t>The Delmar Divide</w:t>
      </w:r>
      <w:r w:rsidR="00B935F2">
        <w:rPr>
          <w:rFonts w:eastAsia="Times New Roman" w:cstheme="minorHAnsi"/>
        </w:rPr>
        <w:t>.</w:t>
      </w:r>
      <w:r w:rsidRPr="00D01DFF">
        <w:rPr>
          <w:rFonts w:eastAsia="Times New Roman" w:cstheme="minorHAnsi"/>
        </w:rPr>
        <w:t> </w:t>
      </w:r>
      <w:hyperlink r:id="rId13" w:history="1">
        <w:r w:rsidRPr="00D01DFF">
          <w:rPr>
            <w:rStyle w:val="Hyperlink"/>
            <w:rFonts w:eastAsia="Times New Roman" w:cstheme="minorHAnsi"/>
            <w:color w:val="800080"/>
          </w:rPr>
          <w:t>https://vimeo.com/50172283</w:t>
        </w:r>
      </w:hyperlink>
    </w:p>
    <w:p w14:paraId="4838DC7B" w14:textId="57D0C683" w:rsidR="00C72083" w:rsidRPr="00D01DFF" w:rsidRDefault="00C72083" w:rsidP="00C72083">
      <w:pPr>
        <w:pStyle w:val="ListParagraph"/>
        <w:numPr>
          <w:ilvl w:val="0"/>
          <w:numId w:val="4"/>
        </w:numPr>
        <w:rPr>
          <w:rFonts w:cstheme="minorHAnsi"/>
        </w:rPr>
      </w:pPr>
      <w:r w:rsidRPr="00D01DFF">
        <w:rPr>
          <w:rFonts w:cstheme="minorHAnsi"/>
        </w:rPr>
        <w:t>The Color of Law: A Forgotten History of How our Government Segregated America, Richard Rothstein</w:t>
      </w:r>
      <w:r w:rsidR="00B935F2">
        <w:rPr>
          <w:rFonts w:cstheme="minorHAnsi"/>
        </w:rPr>
        <w:t>.</w:t>
      </w:r>
      <w:r w:rsidRPr="00D01DFF">
        <w:rPr>
          <w:rFonts w:cstheme="minorHAnsi"/>
        </w:rPr>
        <w:t xml:space="preserve"> </w:t>
      </w:r>
      <w:hyperlink r:id="rId14" w:history="1">
        <w:r w:rsidRPr="00D01DFF">
          <w:rPr>
            <w:rStyle w:val="Hyperlink"/>
            <w:rFonts w:cstheme="minorHAnsi"/>
          </w:rPr>
          <w:t>https://www.amazon.com/Color-Law-Forgotten-Government-Segregated/dp/1631492853</w:t>
        </w:r>
      </w:hyperlink>
    </w:p>
    <w:p w14:paraId="38191CB7" w14:textId="125FDD74" w:rsidR="00687E94" w:rsidRPr="00D01DFF" w:rsidRDefault="00687E94" w:rsidP="00687E94">
      <w:pPr>
        <w:pStyle w:val="ListParagraph"/>
        <w:numPr>
          <w:ilvl w:val="0"/>
          <w:numId w:val="4"/>
        </w:numPr>
        <w:rPr>
          <w:rFonts w:cstheme="minorHAnsi"/>
        </w:rPr>
      </w:pPr>
      <w:r w:rsidRPr="00D01DFF">
        <w:rPr>
          <w:rFonts w:cstheme="minorHAnsi"/>
        </w:rPr>
        <w:t>Undesign the Redline</w:t>
      </w:r>
      <w:r w:rsidR="00E27DC3">
        <w:rPr>
          <w:rFonts w:cstheme="minorHAnsi"/>
        </w:rPr>
        <w:t xml:space="preserve">. </w:t>
      </w:r>
      <w:hyperlink r:id="rId15" w:history="1">
        <w:r w:rsidR="00E27DC3" w:rsidRPr="002D56D5">
          <w:rPr>
            <w:rStyle w:val="Hyperlink"/>
            <w:rFonts w:cstheme="minorHAnsi"/>
          </w:rPr>
          <w:t>https://www.enterprisecommunity.org/news-and-events/undesign-the-redline</w:t>
        </w:r>
      </w:hyperlink>
    </w:p>
    <w:p w14:paraId="7DABADF0" w14:textId="7F5C7916" w:rsidR="0045380B" w:rsidRPr="00D01DFF" w:rsidRDefault="0045380B" w:rsidP="0045380B">
      <w:pPr>
        <w:pStyle w:val="ListParagraph"/>
        <w:numPr>
          <w:ilvl w:val="0"/>
          <w:numId w:val="4"/>
        </w:numPr>
        <w:rPr>
          <w:rFonts w:cstheme="minorHAnsi"/>
        </w:rPr>
      </w:pPr>
      <w:r w:rsidRPr="00D01DFF">
        <w:rPr>
          <w:rFonts w:cstheme="minorHAnsi"/>
        </w:rPr>
        <w:t>Mapping Inequality: Redlining in New Deal America</w:t>
      </w:r>
      <w:r w:rsidR="00B935F2">
        <w:rPr>
          <w:rFonts w:cstheme="minorHAnsi"/>
        </w:rPr>
        <w:t>.</w:t>
      </w:r>
      <w:r w:rsidRPr="00D01DFF">
        <w:rPr>
          <w:rFonts w:cstheme="minorHAnsi"/>
        </w:rPr>
        <w:t xml:space="preserve"> </w:t>
      </w:r>
      <w:hyperlink r:id="rId16" w:anchor="loc=4/36.71/-96.93&amp;opacity=0.8" w:history="1">
        <w:r w:rsidRPr="00D01DFF">
          <w:rPr>
            <w:rStyle w:val="Hyperlink"/>
            <w:rFonts w:cstheme="minorHAnsi"/>
          </w:rPr>
          <w:t>https://dsl.richmond.edu/panorama/redlining/#loc=4/36.71/-96.93&amp;opacity=0.8</w:t>
        </w:r>
      </w:hyperlink>
    </w:p>
    <w:p w14:paraId="6F0BD969" w14:textId="3119C4E7" w:rsidR="00F92F84" w:rsidRPr="00D01DFF" w:rsidRDefault="00F92F84" w:rsidP="00F92F84">
      <w:pPr>
        <w:pStyle w:val="ListParagraph"/>
        <w:numPr>
          <w:ilvl w:val="0"/>
          <w:numId w:val="4"/>
        </w:numPr>
        <w:rPr>
          <w:rFonts w:cstheme="minorHAnsi"/>
        </w:rPr>
      </w:pPr>
      <w:r w:rsidRPr="00D01DFF">
        <w:rPr>
          <w:rFonts w:cstheme="minorHAnsi"/>
        </w:rPr>
        <w:t>Renewing Inequality: Urban Renewal, Family Displacements, and Race 1955-1966</w:t>
      </w:r>
      <w:r w:rsidR="005E6B05">
        <w:rPr>
          <w:rFonts w:cstheme="minorHAnsi"/>
        </w:rPr>
        <w:t>.</w:t>
      </w:r>
      <w:r w:rsidRPr="00D01DFF">
        <w:rPr>
          <w:rFonts w:cstheme="minorHAnsi"/>
        </w:rPr>
        <w:t xml:space="preserve"> </w:t>
      </w:r>
      <w:hyperlink r:id="rId17" w:anchor="view=0/0/1&amp;viz=cartogram&amp;text=about" w:history="1">
        <w:r w:rsidRPr="00D01DFF">
          <w:rPr>
            <w:rStyle w:val="Hyperlink"/>
            <w:rFonts w:cstheme="minorHAnsi"/>
          </w:rPr>
          <w:t>https://dsl.richmond.edu/panorama/renewal/#view=0/0/1&amp;viz=cartogram&amp;text=about</w:t>
        </w:r>
      </w:hyperlink>
    </w:p>
    <w:p w14:paraId="36E1EAA6" w14:textId="7C6E5E04" w:rsidR="002254CE" w:rsidRPr="00D01DFF" w:rsidRDefault="002254CE" w:rsidP="002254CE">
      <w:pPr>
        <w:pStyle w:val="ListParagraph"/>
        <w:numPr>
          <w:ilvl w:val="0"/>
          <w:numId w:val="4"/>
        </w:numPr>
        <w:rPr>
          <w:rFonts w:cstheme="minorHAnsi"/>
        </w:rPr>
      </w:pPr>
      <w:r w:rsidRPr="00D01DFF">
        <w:rPr>
          <w:rFonts w:cstheme="minorHAnsi"/>
        </w:rPr>
        <w:t>American Panorama: An Atlas of United States History</w:t>
      </w:r>
      <w:r w:rsidR="005E6B05">
        <w:rPr>
          <w:rFonts w:cstheme="minorHAnsi"/>
        </w:rPr>
        <w:t>.</w:t>
      </w:r>
      <w:r w:rsidRPr="00D01DFF">
        <w:rPr>
          <w:rFonts w:cstheme="minorHAnsi"/>
        </w:rPr>
        <w:t xml:space="preserve"> </w:t>
      </w:r>
      <w:hyperlink r:id="rId18" w:history="1">
        <w:r w:rsidRPr="00D01DFF">
          <w:rPr>
            <w:rStyle w:val="Hyperlink"/>
            <w:rFonts w:cstheme="minorHAnsi"/>
          </w:rPr>
          <w:t>http://dsl.richmond.edu/panorama/</w:t>
        </w:r>
      </w:hyperlink>
      <w:r w:rsidRPr="00D01DFF">
        <w:rPr>
          <w:rFonts w:cstheme="minorHAnsi"/>
        </w:rPr>
        <w:t xml:space="preserve"> (main project website for the Digital Scholarship Lab at the University of Richmond) </w:t>
      </w:r>
    </w:p>
    <w:p w14:paraId="1A73CC7B" w14:textId="7C338A99" w:rsidR="004B198A" w:rsidRPr="00D01DFF" w:rsidRDefault="004B198A" w:rsidP="004B198A">
      <w:pPr>
        <w:pStyle w:val="ListParagraph"/>
        <w:numPr>
          <w:ilvl w:val="0"/>
          <w:numId w:val="4"/>
        </w:numPr>
        <w:rPr>
          <w:rFonts w:cstheme="minorHAnsi"/>
        </w:rPr>
      </w:pPr>
      <w:r w:rsidRPr="00D01DFF">
        <w:rPr>
          <w:rFonts w:cstheme="minorHAnsi"/>
        </w:rPr>
        <w:t>Policy</w:t>
      </w:r>
      <w:r w:rsidR="004D38B7">
        <w:rPr>
          <w:rFonts w:cstheme="minorHAnsi"/>
        </w:rPr>
        <w:t xml:space="preserve"> </w:t>
      </w:r>
      <w:r w:rsidRPr="00D01DFF">
        <w:rPr>
          <w:rFonts w:cstheme="minorHAnsi"/>
        </w:rPr>
        <w:t>Map</w:t>
      </w:r>
      <w:r w:rsidR="005E6B05">
        <w:rPr>
          <w:rFonts w:cstheme="minorHAnsi"/>
        </w:rPr>
        <w:t>.</w:t>
      </w:r>
      <w:r w:rsidRPr="00D01DFF">
        <w:rPr>
          <w:rFonts w:cstheme="minorHAnsi"/>
        </w:rPr>
        <w:t xml:space="preserve"> </w:t>
      </w:r>
      <w:hyperlink r:id="rId19" w:history="1">
        <w:r w:rsidRPr="00D01DFF">
          <w:rPr>
            <w:rStyle w:val="Hyperlink"/>
            <w:rFonts w:cstheme="minorHAnsi"/>
          </w:rPr>
          <w:t>https://www.policymap.com/maps</w:t>
        </w:r>
      </w:hyperlink>
    </w:p>
    <w:p w14:paraId="279B1960" w14:textId="77777777" w:rsidR="00445A50" w:rsidRDefault="00445A50" w:rsidP="00D01DFF">
      <w:pPr>
        <w:spacing w:after="0" w:line="240" w:lineRule="auto"/>
        <w:rPr>
          <w:rFonts w:cstheme="minorHAnsi"/>
          <w:b/>
          <w:bCs/>
          <w:sz w:val="24"/>
          <w:szCs w:val="24"/>
          <w:u w:val="single"/>
        </w:rPr>
      </w:pPr>
    </w:p>
    <w:p w14:paraId="638E582D" w14:textId="77777777" w:rsidR="00AD64A9" w:rsidRPr="005A6C99" w:rsidRDefault="00AD64A9" w:rsidP="00AD64A9">
      <w:pPr>
        <w:spacing w:after="0" w:line="240" w:lineRule="auto"/>
        <w:rPr>
          <w:rFonts w:cstheme="minorHAnsi"/>
          <w:b/>
          <w:bCs/>
          <w:sz w:val="24"/>
          <w:szCs w:val="24"/>
          <w:u w:val="single"/>
        </w:rPr>
      </w:pPr>
      <w:r w:rsidRPr="005A6C99">
        <w:rPr>
          <w:rFonts w:cstheme="minorHAnsi"/>
          <w:b/>
          <w:bCs/>
          <w:sz w:val="24"/>
          <w:szCs w:val="24"/>
          <w:u w:val="single"/>
        </w:rPr>
        <w:t>Financial Literacy and Funding</w:t>
      </w:r>
    </w:p>
    <w:p w14:paraId="6B3D31B6" w14:textId="6058F94E" w:rsidR="003742CD" w:rsidRPr="00D01DFF" w:rsidRDefault="003742CD" w:rsidP="003742CD">
      <w:pPr>
        <w:pStyle w:val="ListParagraph"/>
        <w:numPr>
          <w:ilvl w:val="0"/>
          <w:numId w:val="4"/>
        </w:numPr>
        <w:rPr>
          <w:rFonts w:cstheme="minorHAnsi"/>
        </w:rPr>
      </w:pPr>
      <w:r w:rsidRPr="00D01DFF">
        <w:rPr>
          <w:rFonts w:cstheme="minorHAnsi"/>
        </w:rPr>
        <w:t>Financial Toxicity</w:t>
      </w:r>
      <w:r w:rsidR="004D38B7">
        <w:rPr>
          <w:rFonts w:cstheme="minorHAnsi"/>
        </w:rPr>
        <w:t>.</w:t>
      </w:r>
      <w:r w:rsidRPr="00D01DFF">
        <w:rPr>
          <w:rFonts w:cstheme="minorHAnsi"/>
        </w:rPr>
        <w:t xml:space="preserve"> </w:t>
      </w:r>
      <w:hyperlink r:id="rId20" w:history="1">
        <w:r w:rsidRPr="00D01DFF">
          <w:rPr>
            <w:rStyle w:val="Hyperlink"/>
            <w:rFonts w:cstheme="minorHAnsi"/>
          </w:rPr>
          <w:t>https://www.cancer.gov/about-cancer/managing-care/track-care-costs/financial-toxicity-pdq</w:t>
        </w:r>
      </w:hyperlink>
    </w:p>
    <w:p w14:paraId="25A8F6A0" w14:textId="50610A90" w:rsidR="003742CD" w:rsidRPr="00D01DFF" w:rsidRDefault="003742CD" w:rsidP="003742CD">
      <w:pPr>
        <w:pStyle w:val="ListParagraph"/>
        <w:numPr>
          <w:ilvl w:val="0"/>
          <w:numId w:val="4"/>
        </w:numPr>
        <w:rPr>
          <w:rFonts w:cstheme="minorHAnsi"/>
        </w:rPr>
      </w:pPr>
      <w:r w:rsidRPr="00D01DFF">
        <w:rPr>
          <w:rFonts w:cstheme="minorHAnsi"/>
        </w:rPr>
        <w:t>Journal article on Financial Toxicity</w:t>
      </w:r>
      <w:r w:rsidR="004D38B7">
        <w:rPr>
          <w:rFonts w:cstheme="minorHAnsi"/>
        </w:rPr>
        <w:t>.</w:t>
      </w:r>
      <w:r w:rsidRPr="00D01DFF">
        <w:rPr>
          <w:rFonts w:cstheme="minorHAnsi"/>
        </w:rPr>
        <w:t xml:space="preserve"> </w:t>
      </w:r>
      <w:hyperlink r:id="rId21" w:history="1">
        <w:r w:rsidRPr="00D01DFF">
          <w:rPr>
            <w:rStyle w:val="Hyperlink"/>
            <w:rFonts w:cstheme="minorHAnsi"/>
          </w:rPr>
          <w:t>https://www.ncbi.nlm.nih.gov/pmc/articles/PMC4523887/</w:t>
        </w:r>
      </w:hyperlink>
    </w:p>
    <w:p w14:paraId="64AC8310" w14:textId="77777777" w:rsidR="001D7739" w:rsidRPr="00D01DFF" w:rsidRDefault="001D7739" w:rsidP="001D7739">
      <w:pPr>
        <w:pStyle w:val="ListParagraph"/>
        <w:numPr>
          <w:ilvl w:val="0"/>
          <w:numId w:val="4"/>
        </w:numPr>
        <w:rPr>
          <w:rFonts w:cstheme="minorHAnsi"/>
        </w:rPr>
      </w:pPr>
      <w:r w:rsidRPr="00F67438">
        <w:lastRenderedPageBreak/>
        <w:t>The Center for Community Investment works to ensure that all communities, especially those that have suffered from structural racism and policies that have left them economically and socially isolated, can unlock the capital they need to thrive.</w:t>
      </w:r>
      <w:r>
        <w:t xml:space="preserve"> </w:t>
      </w:r>
      <w:hyperlink r:id="rId22" w:history="1">
        <w:r w:rsidRPr="002D56D5">
          <w:rPr>
            <w:rStyle w:val="Hyperlink"/>
            <w:rFonts w:cstheme="minorHAnsi"/>
          </w:rPr>
          <w:t>https://centerforcommunityinvestment.org/</w:t>
        </w:r>
      </w:hyperlink>
    </w:p>
    <w:p w14:paraId="24B584AF" w14:textId="77777777" w:rsidR="00D66A46" w:rsidRPr="00D01DFF" w:rsidRDefault="00D66A46" w:rsidP="00D66A46">
      <w:pPr>
        <w:pStyle w:val="ListParagraph"/>
        <w:numPr>
          <w:ilvl w:val="0"/>
          <w:numId w:val="4"/>
        </w:numPr>
        <w:rPr>
          <w:rFonts w:cstheme="minorHAnsi"/>
        </w:rPr>
      </w:pPr>
      <w:r w:rsidRPr="00D66A46">
        <w:t>The Making of a Democratic Economy</w:t>
      </w:r>
      <w:r>
        <w:t xml:space="preserve">. </w:t>
      </w:r>
      <w:hyperlink r:id="rId23" w:history="1">
        <w:r w:rsidRPr="002D56D5">
          <w:rPr>
            <w:rStyle w:val="Hyperlink"/>
            <w:rFonts w:cstheme="minorHAnsi"/>
          </w:rPr>
          <w:t>https://democracycollaborative.org/</w:t>
        </w:r>
      </w:hyperlink>
    </w:p>
    <w:p w14:paraId="49A4B0CF" w14:textId="77777777" w:rsidR="00836F5D" w:rsidRPr="00D01DFF" w:rsidRDefault="00836F5D" w:rsidP="00836F5D">
      <w:pPr>
        <w:pStyle w:val="ListParagraph"/>
        <w:numPr>
          <w:ilvl w:val="0"/>
          <w:numId w:val="4"/>
        </w:numPr>
        <w:rPr>
          <w:rStyle w:val="Hyperlink"/>
          <w:rFonts w:cstheme="minorHAnsi"/>
          <w:color w:val="auto"/>
          <w:u w:val="none"/>
        </w:rPr>
      </w:pPr>
      <w:r w:rsidRPr="00836F5D">
        <w:t>Why Boston Medical Center Is Investing In Housing</w:t>
      </w:r>
      <w:r>
        <w:t xml:space="preserve">. </w:t>
      </w:r>
      <w:hyperlink r:id="rId24" w:history="1">
        <w:r w:rsidRPr="00D01DFF">
          <w:rPr>
            <w:rStyle w:val="Hyperlink"/>
            <w:rFonts w:cstheme="minorHAnsi"/>
          </w:rPr>
          <w:t>https://www.aha.org/magazinenewspaperwebsite/2018-07-02-why-boston-medical-center-investing-housing</w:t>
        </w:r>
      </w:hyperlink>
    </w:p>
    <w:p w14:paraId="304C0452" w14:textId="77777777" w:rsidR="00BC09C4" w:rsidRPr="00D01DFF" w:rsidRDefault="00BC09C4" w:rsidP="00BC09C4">
      <w:pPr>
        <w:pStyle w:val="ListParagraph"/>
        <w:numPr>
          <w:ilvl w:val="0"/>
          <w:numId w:val="4"/>
        </w:numPr>
        <w:rPr>
          <w:rFonts w:cstheme="minorHAnsi"/>
        </w:rPr>
      </w:pPr>
      <w:r w:rsidRPr="00BC09C4">
        <w:t>G</w:t>
      </w:r>
      <w:r>
        <w:t xml:space="preserve">reen &amp; Healthy Homes Initiative. </w:t>
      </w:r>
      <w:hyperlink r:id="rId25" w:history="1">
        <w:r w:rsidRPr="00D01DFF">
          <w:rPr>
            <w:rStyle w:val="Hyperlink"/>
            <w:rFonts w:cstheme="minorHAnsi"/>
          </w:rPr>
          <w:t>https://www.nationalservice.gov/programs/social-innovation-fund/pay-success/green-healthy-homes-initiativecalvert-foundation</w:t>
        </w:r>
      </w:hyperlink>
    </w:p>
    <w:p w14:paraId="0F702D11" w14:textId="77777777" w:rsidR="0044327C" w:rsidRPr="00D01DFF" w:rsidRDefault="0044327C" w:rsidP="0044327C">
      <w:pPr>
        <w:pStyle w:val="ListParagraph"/>
        <w:numPr>
          <w:ilvl w:val="0"/>
          <w:numId w:val="4"/>
        </w:numPr>
        <w:rPr>
          <w:rFonts w:cstheme="minorHAnsi"/>
        </w:rPr>
      </w:pPr>
      <w:r w:rsidRPr="0044327C">
        <w:t>Promoting Community Integration Through Long-Term Services and Supports</w:t>
      </w:r>
      <w:r>
        <w:t xml:space="preserve">. </w:t>
      </w:r>
      <w:hyperlink r:id="rId26" w:history="1">
        <w:r w:rsidRPr="002D56D5">
          <w:rPr>
            <w:rStyle w:val="Hyperlink"/>
            <w:rFonts w:cstheme="minorHAnsi"/>
          </w:rPr>
          <w:t>https://www.medicaid.gov/state-resource-center/innovation-accelerator-program/program-areas/community-integration-ltss/index.html</w:t>
        </w:r>
      </w:hyperlink>
    </w:p>
    <w:p w14:paraId="1048C23C" w14:textId="300DE181" w:rsidR="001A6B24" w:rsidRPr="00D01DFF" w:rsidRDefault="001A6B24" w:rsidP="001A6B24">
      <w:pPr>
        <w:pStyle w:val="ListParagraph"/>
        <w:numPr>
          <w:ilvl w:val="0"/>
          <w:numId w:val="4"/>
        </w:numPr>
        <w:rPr>
          <w:rFonts w:eastAsia="Times New Roman" w:cstheme="minorHAnsi"/>
          <w:color w:val="000000"/>
        </w:rPr>
      </w:pPr>
      <w:r w:rsidRPr="00D01DFF">
        <w:rPr>
          <w:rFonts w:eastAsia="Times New Roman" w:cstheme="minorHAnsi"/>
          <w:color w:val="000000"/>
        </w:rPr>
        <w:t>Build Health Challenge</w:t>
      </w:r>
      <w:r w:rsidR="00DC3EF6">
        <w:rPr>
          <w:rFonts w:eastAsia="Times New Roman" w:cstheme="minorHAnsi"/>
          <w:color w:val="000000"/>
        </w:rPr>
        <w:t>.</w:t>
      </w:r>
      <w:r w:rsidRPr="00D01DFF">
        <w:rPr>
          <w:rFonts w:eastAsia="Times New Roman" w:cstheme="minorHAnsi"/>
          <w:color w:val="000000"/>
        </w:rPr>
        <w:t> </w:t>
      </w:r>
      <w:hyperlink r:id="rId27" w:history="1">
        <w:r w:rsidRPr="00D01DFF">
          <w:rPr>
            <w:rFonts w:eastAsia="Times New Roman" w:cstheme="minorHAnsi"/>
            <w:color w:val="0066CC"/>
            <w:u w:val="single"/>
          </w:rPr>
          <w:t>https://buildhealthchallenge.org/our-communities/</w:t>
        </w:r>
      </w:hyperlink>
    </w:p>
    <w:p w14:paraId="50B88871" w14:textId="5C4CCF61" w:rsidR="001B1451" w:rsidRDefault="001B1451" w:rsidP="00D01DFF">
      <w:pPr>
        <w:spacing w:after="0" w:line="240" w:lineRule="auto"/>
        <w:rPr>
          <w:rFonts w:cstheme="minorHAnsi"/>
          <w:b/>
          <w:bCs/>
          <w:sz w:val="24"/>
          <w:szCs w:val="24"/>
          <w:u w:val="single"/>
        </w:rPr>
      </w:pPr>
    </w:p>
    <w:p w14:paraId="26B60252" w14:textId="77777777" w:rsidR="00B011D9" w:rsidRPr="00DF1B9C" w:rsidRDefault="00B011D9" w:rsidP="00B011D9">
      <w:pPr>
        <w:spacing w:after="0" w:line="240" w:lineRule="auto"/>
        <w:rPr>
          <w:rFonts w:cstheme="minorHAnsi"/>
          <w:b/>
          <w:bCs/>
          <w:sz w:val="24"/>
          <w:szCs w:val="24"/>
          <w:u w:val="single"/>
        </w:rPr>
      </w:pPr>
      <w:r w:rsidRPr="00DF1B9C">
        <w:rPr>
          <w:rFonts w:cstheme="minorHAnsi"/>
          <w:b/>
          <w:bCs/>
          <w:sz w:val="24"/>
          <w:szCs w:val="24"/>
          <w:u w:val="single"/>
        </w:rPr>
        <w:t>Potential New Partners</w:t>
      </w:r>
    </w:p>
    <w:p w14:paraId="78F3CD67" w14:textId="14A6B5F7" w:rsidR="00007A86" w:rsidRPr="00D01DFF" w:rsidRDefault="00007A86" w:rsidP="00007A86">
      <w:pPr>
        <w:pStyle w:val="ListParagraph"/>
        <w:numPr>
          <w:ilvl w:val="0"/>
          <w:numId w:val="4"/>
        </w:numPr>
        <w:rPr>
          <w:rStyle w:val="Hyperlink"/>
          <w:rFonts w:cstheme="minorHAnsi"/>
          <w:color w:val="auto"/>
          <w:u w:val="none"/>
        </w:rPr>
      </w:pPr>
      <w:r w:rsidRPr="00D01DFF">
        <w:rPr>
          <w:rFonts w:cstheme="minorHAnsi"/>
        </w:rPr>
        <w:t>The National Association of Community Health Workers</w:t>
      </w:r>
      <w:r w:rsidR="00DC3EF6">
        <w:rPr>
          <w:rFonts w:cstheme="minorHAnsi"/>
        </w:rPr>
        <w:t>.</w:t>
      </w:r>
      <w:r w:rsidRPr="00D01DFF">
        <w:rPr>
          <w:rFonts w:cstheme="minorHAnsi"/>
        </w:rPr>
        <w:t xml:space="preserve"> </w:t>
      </w:r>
      <w:hyperlink r:id="rId28" w:history="1">
        <w:r w:rsidRPr="00D01DFF">
          <w:rPr>
            <w:rStyle w:val="Hyperlink"/>
            <w:rFonts w:cstheme="minorHAnsi"/>
          </w:rPr>
          <w:t>https://nachw.org/</w:t>
        </w:r>
      </w:hyperlink>
    </w:p>
    <w:p w14:paraId="2E268B59" w14:textId="3215A376" w:rsidR="00C51BD7" w:rsidRPr="00D01DFF" w:rsidRDefault="00C51BD7" w:rsidP="00C51BD7">
      <w:pPr>
        <w:pStyle w:val="ListParagraph"/>
        <w:numPr>
          <w:ilvl w:val="0"/>
          <w:numId w:val="4"/>
        </w:numPr>
        <w:rPr>
          <w:rFonts w:cstheme="minorHAnsi"/>
        </w:rPr>
      </w:pPr>
      <w:r w:rsidRPr="00D01DFF">
        <w:rPr>
          <w:rFonts w:cstheme="minorHAnsi"/>
        </w:rPr>
        <w:t>Medical Legal Partnership Organization</w:t>
      </w:r>
      <w:r w:rsidR="00DC3EF6">
        <w:rPr>
          <w:rFonts w:cstheme="minorHAnsi"/>
        </w:rPr>
        <w:t>.</w:t>
      </w:r>
      <w:r w:rsidRPr="00D01DFF">
        <w:rPr>
          <w:rFonts w:cstheme="minorHAnsi"/>
        </w:rPr>
        <w:t xml:space="preserve"> </w:t>
      </w:r>
      <w:hyperlink r:id="rId29" w:history="1">
        <w:r w:rsidRPr="00D01DFF">
          <w:rPr>
            <w:rStyle w:val="Hyperlink"/>
            <w:rFonts w:cstheme="minorHAnsi"/>
          </w:rPr>
          <w:t>https://medical-legalpartnership.org/</w:t>
        </w:r>
      </w:hyperlink>
    </w:p>
    <w:p w14:paraId="3456DBDD" w14:textId="77777777" w:rsidR="009C05B1" w:rsidRDefault="009C05B1" w:rsidP="00D01DFF">
      <w:pPr>
        <w:spacing w:after="0" w:line="240" w:lineRule="auto"/>
        <w:rPr>
          <w:rFonts w:cstheme="minorHAnsi"/>
          <w:b/>
          <w:bCs/>
          <w:sz w:val="24"/>
          <w:szCs w:val="24"/>
          <w:u w:val="single"/>
        </w:rPr>
      </w:pPr>
    </w:p>
    <w:p w14:paraId="547188FD" w14:textId="77777777" w:rsidR="00F9277C" w:rsidRPr="006F6C65" w:rsidRDefault="00F9277C" w:rsidP="00F9277C">
      <w:pPr>
        <w:spacing w:after="0" w:line="240" w:lineRule="auto"/>
        <w:rPr>
          <w:rFonts w:cstheme="minorHAnsi"/>
          <w:b/>
          <w:bCs/>
          <w:sz w:val="24"/>
          <w:szCs w:val="24"/>
          <w:u w:val="single"/>
        </w:rPr>
      </w:pPr>
      <w:r w:rsidRPr="006F6C65">
        <w:rPr>
          <w:rFonts w:cstheme="minorHAnsi"/>
          <w:b/>
          <w:bCs/>
          <w:sz w:val="24"/>
          <w:szCs w:val="24"/>
          <w:u w:val="single"/>
        </w:rPr>
        <w:t>Policy Solutions</w:t>
      </w:r>
    </w:p>
    <w:p w14:paraId="1ECFD721" w14:textId="77777777" w:rsidR="00F9277C" w:rsidRPr="00D01DFF" w:rsidRDefault="00327351" w:rsidP="00F9277C">
      <w:pPr>
        <w:pStyle w:val="ListParagraph"/>
        <w:numPr>
          <w:ilvl w:val="0"/>
          <w:numId w:val="4"/>
        </w:numPr>
        <w:rPr>
          <w:rFonts w:cstheme="minorHAnsi"/>
        </w:rPr>
      </w:pPr>
      <w:hyperlink r:id="rId30" w:history="1">
        <w:r w:rsidR="00F9277C" w:rsidRPr="00D01DFF">
          <w:rPr>
            <w:rStyle w:val="Hyperlink"/>
            <w:rFonts w:cstheme="minorHAnsi"/>
          </w:rPr>
          <w:t>https://www.buildhealthyplaces.org/</w:t>
        </w:r>
      </w:hyperlink>
    </w:p>
    <w:p w14:paraId="1CBDA769" w14:textId="67364F40" w:rsidR="00D443E1" w:rsidRPr="00D01DFF" w:rsidRDefault="00D443E1" w:rsidP="00D443E1">
      <w:pPr>
        <w:pStyle w:val="ListParagraph"/>
        <w:numPr>
          <w:ilvl w:val="0"/>
          <w:numId w:val="4"/>
        </w:numPr>
        <w:rPr>
          <w:rFonts w:eastAsia="Times New Roman" w:cstheme="minorHAnsi"/>
          <w:color w:val="000000"/>
        </w:rPr>
      </w:pPr>
      <w:r w:rsidRPr="00D01DFF">
        <w:rPr>
          <w:rFonts w:eastAsia="Times New Roman" w:cstheme="minorHAnsi"/>
          <w:color w:val="000000"/>
        </w:rPr>
        <w:t>Mayors and CEOs for US Housing (could be interesting to explore overlap between the cities and states you select)</w:t>
      </w:r>
      <w:r w:rsidR="00DC3EF6">
        <w:rPr>
          <w:rFonts w:eastAsia="Times New Roman" w:cstheme="minorHAnsi"/>
          <w:color w:val="000000"/>
        </w:rPr>
        <w:t>.</w:t>
      </w:r>
      <w:r w:rsidRPr="00D01DFF">
        <w:rPr>
          <w:rFonts w:eastAsia="Times New Roman" w:cstheme="minorHAnsi"/>
          <w:color w:val="000000"/>
        </w:rPr>
        <w:t> </w:t>
      </w:r>
      <w:hyperlink r:id="rId31" w:history="1">
        <w:r w:rsidRPr="00D01DFF">
          <w:rPr>
            <w:rFonts w:eastAsia="Times New Roman" w:cstheme="minorHAnsi"/>
            <w:color w:val="0066CC"/>
            <w:u w:val="single"/>
          </w:rPr>
          <w:t>https://housinginvestment.org/</w:t>
        </w:r>
      </w:hyperlink>
    </w:p>
    <w:p w14:paraId="475F06EC" w14:textId="5DEE013F" w:rsidR="00787E85" w:rsidRPr="00D01DFF" w:rsidRDefault="00787E85" w:rsidP="00787E85">
      <w:pPr>
        <w:pStyle w:val="ListParagraph"/>
        <w:numPr>
          <w:ilvl w:val="0"/>
          <w:numId w:val="4"/>
        </w:numPr>
        <w:rPr>
          <w:rFonts w:eastAsia="Times New Roman" w:cstheme="minorHAnsi"/>
          <w:color w:val="000000"/>
        </w:rPr>
      </w:pPr>
      <w:r w:rsidRPr="00D01DFF">
        <w:rPr>
          <w:rFonts w:eastAsia="Times New Roman" w:cstheme="minorHAnsi"/>
          <w:color w:val="000000"/>
        </w:rPr>
        <w:t>National Healthy Housing Standard</w:t>
      </w:r>
      <w:r w:rsidR="00DC3EF6">
        <w:rPr>
          <w:rFonts w:eastAsia="Times New Roman" w:cstheme="minorHAnsi"/>
          <w:color w:val="000000"/>
        </w:rPr>
        <w:t>.</w:t>
      </w:r>
      <w:r w:rsidRPr="00D01DFF">
        <w:rPr>
          <w:rFonts w:eastAsia="Times New Roman" w:cstheme="minorHAnsi"/>
          <w:color w:val="000000"/>
        </w:rPr>
        <w:t> </w:t>
      </w:r>
      <w:hyperlink r:id="rId32" w:history="1">
        <w:r w:rsidRPr="00D01DFF">
          <w:rPr>
            <w:rFonts w:eastAsia="Times New Roman" w:cstheme="minorHAnsi"/>
            <w:color w:val="0066CC"/>
            <w:u w:val="single"/>
          </w:rPr>
          <w:t>https://nchh.org/tools-and-data/housing-code-tools/national-healthy-housing-standard/</w:t>
        </w:r>
      </w:hyperlink>
    </w:p>
    <w:p w14:paraId="2F639FCE" w14:textId="77777777" w:rsidR="006C2C8F" w:rsidRPr="00D01DFF" w:rsidRDefault="00327351" w:rsidP="006C2C8F">
      <w:pPr>
        <w:pStyle w:val="ListParagraph"/>
        <w:numPr>
          <w:ilvl w:val="0"/>
          <w:numId w:val="4"/>
        </w:numPr>
        <w:rPr>
          <w:rFonts w:cstheme="minorHAnsi"/>
        </w:rPr>
      </w:pPr>
      <w:hyperlink r:id="rId33" w:history="1">
        <w:r w:rsidR="006C2C8F" w:rsidRPr="00D01DFF">
          <w:rPr>
            <w:rStyle w:val="Hyperlink"/>
            <w:rFonts w:cstheme="minorHAnsi"/>
          </w:rPr>
          <w:t>https://www.changelabsolutions.org/</w:t>
        </w:r>
      </w:hyperlink>
    </w:p>
    <w:p w14:paraId="7723F044" w14:textId="77777777" w:rsidR="009439CB" w:rsidRPr="00D01DFF" w:rsidRDefault="009439CB" w:rsidP="009439CB">
      <w:pPr>
        <w:pStyle w:val="ListParagraph"/>
        <w:numPr>
          <w:ilvl w:val="0"/>
          <w:numId w:val="4"/>
        </w:numPr>
        <w:rPr>
          <w:rFonts w:eastAsia="Times New Roman" w:cstheme="minorHAnsi"/>
          <w:color w:val="000000"/>
        </w:rPr>
      </w:pPr>
      <w:r w:rsidRPr="00D01DFF">
        <w:rPr>
          <w:rFonts w:eastAsia="Times New Roman" w:cstheme="minorHAnsi"/>
          <w:color w:val="000000"/>
        </w:rPr>
        <w:t>Protection, Preservation, and Production</w:t>
      </w:r>
      <w:r>
        <w:rPr>
          <w:rFonts w:eastAsia="Times New Roman" w:cstheme="minorHAnsi"/>
          <w:color w:val="000000"/>
        </w:rPr>
        <w:t>. A policy toolkit.</w:t>
      </w:r>
      <w:r w:rsidRPr="00D01DFF">
        <w:rPr>
          <w:rFonts w:eastAsia="Times New Roman" w:cstheme="minorHAnsi"/>
          <w:color w:val="000000"/>
        </w:rPr>
        <w:t> </w:t>
      </w:r>
      <w:hyperlink r:id="rId34" w:history="1">
        <w:r w:rsidRPr="00D01DFF">
          <w:rPr>
            <w:rFonts w:eastAsia="Times New Roman" w:cstheme="minorHAnsi"/>
            <w:color w:val="0066CC"/>
            <w:u w:val="single"/>
          </w:rPr>
          <w:t>https://www.changelabsolutions.org/product/preserving-protecting-and-expanding-affordable-housing</w:t>
        </w:r>
      </w:hyperlink>
    </w:p>
    <w:p w14:paraId="0F359CD3" w14:textId="7B03CC42" w:rsidR="005465F3" w:rsidRPr="00D01DFF" w:rsidRDefault="005465F3" w:rsidP="005465F3">
      <w:pPr>
        <w:pStyle w:val="ListParagraph"/>
        <w:numPr>
          <w:ilvl w:val="0"/>
          <w:numId w:val="4"/>
        </w:numPr>
        <w:rPr>
          <w:rFonts w:eastAsia="Times New Roman" w:cstheme="minorHAnsi"/>
          <w:color w:val="000000"/>
        </w:rPr>
      </w:pPr>
      <w:r w:rsidRPr="00D01DFF">
        <w:rPr>
          <w:rFonts w:eastAsia="Times New Roman" w:cstheme="minorHAnsi"/>
          <w:color w:val="000000"/>
        </w:rPr>
        <w:t>Center on Budget and Policy Priorities</w:t>
      </w:r>
      <w:r w:rsidR="00DC3EF6">
        <w:rPr>
          <w:rFonts w:eastAsia="Times New Roman" w:cstheme="minorHAnsi"/>
          <w:color w:val="000000"/>
        </w:rPr>
        <w:t>.</w:t>
      </w:r>
      <w:r w:rsidRPr="00D01DFF">
        <w:rPr>
          <w:rFonts w:eastAsia="Times New Roman" w:cstheme="minorHAnsi"/>
          <w:color w:val="000000"/>
        </w:rPr>
        <w:t> </w:t>
      </w:r>
      <w:hyperlink r:id="rId35" w:history="1">
        <w:r w:rsidRPr="00D01DFF">
          <w:rPr>
            <w:rFonts w:eastAsia="Times New Roman" w:cstheme="minorHAnsi"/>
            <w:color w:val="0066CC"/>
            <w:u w:val="single"/>
          </w:rPr>
          <w:t>https://www.cbpp.org/topics/housing</w:t>
        </w:r>
      </w:hyperlink>
    </w:p>
    <w:p w14:paraId="267CC02B" w14:textId="77777777" w:rsidR="00F9277C" w:rsidRDefault="00F9277C" w:rsidP="00F9277C">
      <w:pPr>
        <w:pStyle w:val="ListParagraph"/>
        <w:ind w:left="0"/>
        <w:rPr>
          <w:rFonts w:cstheme="minorHAnsi"/>
          <w:b/>
          <w:bCs/>
          <w:u w:val="single"/>
        </w:rPr>
      </w:pPr>
    </w:p>
    <w:p w14:paraId="7DFED37C" w14:textId="4037B63B" w:rsidR="00FD110B" w:rsidRPr="00D01DFF" w:rsidRDefault="00D01DFF" w:rsidP="00D01DFF">
      <w:pPr>
        <w:spacing w:after="0" w:line="240" w:lineRule="auto"/>
        <w:rPr>
          <w:rFonts w:cstheme="minorHAnsi"/>
          <w:b/>
          <w:bCs/>
          <w:sz w:val="24"/>
          <w:szCs w:val="24"/>
          <w:u w:val="single"/>
        </w:rPr>
      </w:pPr>
      <w:r w:rsidRPr="00D01DFF">
        <w:rPr>
          <w:rFonts w:cstheme="minorHAnsi"/>
          <w:b/>
          <w:bCs/>
          <w:sz w:val="24"/>
          <w:szCs w:val="24"/>
          <w:u w:val="single"/>
        </w:rPr>
        <w:t>Leadership and Management</w:t>
      </w:r>
    </w:p>
    <w:p w14:paraId="34043E33" w14:textId="528CCAA3" w:rsidR="00FD110B" w:rsidRPr="00B011D9" w:rsidRDefault="00FD110B" w:rsidP="00B61CFC">
      <w:pPr>
        <w:pStyle w:val="ListParagraph"/>
        <w:numPr>
          <w:ilvl w:val="0"/>
          <w:numId w:val="4"/>
        </w:numPr>
        <w:rPr>
          <w:rStyle w:val="Hyperlink"/>
          <w:rFonts w:cstheme="minorHAnsi"/>
          <w:color w:val="auto"/>
          <w:u w:val="none"/>
        </w:rPr>
      </w:pPr>
      <w:r w:rsidRPr="00D01DFF">
        <w:rPr>
          <w:rFonts w:cstheme="minorHAnsi"/>
        </w:rPr>
        <w:t>Book on Management</w:t>
      </w:r>
      <w:r w:rsidR="00DC3EF6">
        <w:rPr>
          <w:rFonts w:cstheme="minorHAnsi"/>
        </w:rPr>
        <w:t>.</w:t>
      </w:r>
      <w:r w:rsidRPr="00D01DFF">
        <w:rPr>
          <w:rFonts w:cstheme="minorHAnsi"/>
        </w:rPr>
        <w:t xml:space="preserve"> </w:t>
      </w:r>
      <w:hyperlink r:id="rId36" w:history="1">
        <w:r w:rsidRPr="00D01DFF">
          <w:rPr>
            <w:rStyle w:val="Hyperlink"/>
            <w:rFonts w:cstheme="minorHAnsi"/>
          </w:rPr>
          <w:t>https://www.amazon.com/Bedtime-Stories-Managers-Leadership-Management/dp/1523098783</w:t>
        </w:r>
      </w:hyperlink>
    </w:p>
    <w:p w14:paraId="21D2F1A3" w14:textId="7B9EC3EA" w:rsidR="00FD110B" w:rsidRPr="00D01DFF" w:rsidRDefault="00FD110B" w:rsidP="00B61CFC">
      <w:pPr>
        <w:pStyle w:val="ListParagraph"/>
        <w:numPr>
          <w:ilvl w:val="0"/>
          <w:numId w:val="4"/>
        </w:numPr>
        <w:rPr>
          <w:rStyle w:val="Hyperlink"/>
          <w:rFonts w:cstheme="minorHAnsi"/>
          <w:color w:val="auto"/>
          <w:u w:val="none"/>
        </w:rPr>
      </w:pPr>
      <w:r w:rsidRPr="00D01DFF">
        <w:rPr>
          <w:rFonts w:cstheme="minorHAnsi"/>
        </w:rPr>
        <w:t>Wicked Solutions: A Systems Approach to Complex Problems</w:t>
      </w:r>
      <w:r w:rsidR="00DC3EF6">
        <w:rPr>
          <w:rFonts w:cstheme="minorHAnsi"/>
        </w:rPr>
        <w:t>.</w:t>
      </w:r>
      <w:r w:rsidRPr="00D01DFF">
        <w:rPr>
          <w:rFonts w:cstheme="minorHAnsi"/>
        </w:rPr>
        <w:t xml:space="preserve"> </w:t>
      </w:r>
      <w:hyperlink r:id="rId37" w:history="1">
        <w:r w:rsidRPr="00D01DFF">
          <w:rPr>
            <w:rStyle w:val="Hyperlink"/>
            <w:rFonts w:cstheme="minorHAnsi"/>
          </w:rPr>
          <w:t>https://www.researchgate.net/publication/263110523_Wicked_Solutions_A_Systems_Approach_to_Complex_Problems</w:t>
        </w:r>
      </w:hyperlink>
    </w:p>
    <w:p w14:paraId="05FF6F53" w14:textId="14CED7E1" w:rsidR="00132571" w:rsidRPr="00D01DFF" w:rsidRDefault="00132571" w:rsidP="00132571">
      <w:pPr>
        <w:pStyle w:val="ListParagraph"/>
        <w:numPr>
          <w:ilvl w:val="0"/>
          <w:numId w:val="4"/>
        </w:numPr>
        <w:rPr>
          <w:rFonts w:cstheme="minorHAnsi"/>
        </w:rPr>
      </w:pPr>
      <w:r w:rsidRPr="00D01DFF">
        <w:rPr>
          <w:rFonts w:cstheme="minorHAnsi"/>
        </w:rPr>
        <w:t>Systems Thinking video</w:t>
      </w:r>
      <w:r w:rsidR="00DC3EF6">
        <w:rPr>
          <w:rFonts w:cstheme="minorHAnsi"/>
        </w:rPr>
        <w:t>.</w:t>
      </w:r>
      <w:r w:rsidRPr="00D01DFF">
        <w:rPr>
          <w:rFonts w:cstheme="minorHAnsi"/>
        </w:rPr>
        <w:t xml:space="preserve"> </w:t>
      </w:r>
      <w:hyperlink r:id="rId38" w:history="1">
        <w:r w:rsidRPr="00D01DFF">
          <w:rPr>
            <w:rStyle w:val="Hyperlink"/>
            <w:rFonts w:cstheme="minorHAnsi"/>
          </w:rPr>
          <w:t>https://vimeo.com/105803972</w:t>
        </w:r>
      </w:hyperlink>
    </w:p>
    <w:p w14:paraId="6AA6E3EE" w14:textId="2BC5D643" w:rsidR="00574CA4" w:rsidRDefault="00574CA4" w:rsidP="00D01DFF">
      <w:pPr>
        <w:pStyle w:val="ListParagraph"/>
        <w:rPr>
          <w:rFonts w:cstheme="minorHAnsi"/>
        </w:rPr>
      </w:pPr>
    </w:p>
    <w:p w14:paraId="5AA36924" w14:textId="77777777" w:rsidR="00E73491" w:rsidRDefault="00E73491" w:rsidP="00F9277C">
      <w:pPr>
        <w:spacing w:after="0" w:line="240" w:lineRule="auto"/>
        <w:rPr>
          <w:rFonts w:cstheme="minorHAnsi"/>
          <w:b/>
          <w:bCs/>
          <w:sz w:val="24"/>
          <w:szCs w:val="24"/>
          <w:u w:val="single"/>
        </w:rPr>
      </w:pPr>
    </w:p>
    <w:p w14:paraId="4B474682" w14:textId="77777777" w:rsidR="00E73491" w:rsidRDefault="00E73491" w:rsidP="00F9277C">
      <w:pPr>
        <w:spacing w:after="0" w:line="240" w:lineRule="auto"/>
        <w:rPr>
          <w:rFonts w:cstheme="minorHAnsi"/>
          <w:b/>
          <w:bCs/>
          <w:sz w:val="24"/>
          <w:szCs w:val="24"/>
          <w:u w:val="single"/>
        </w:rPr>
      </w:pPr>
    </w:p>
    <w:p w14:paraId="3A1AEF3B" w14:textId="4A05602C" w:rsidR="00F9277C" w:rsidRDefault="00F9277C" w:rsidP="00F9277C">
      <w:pPr>
        <w:spacing w:after="0" w:line="240" w:lineRule="auto"/>
        <w:rPr>
          <w:rFonts w:cstheme="minorHAnsi"/>
          <w:b/>
          <w:bCs/>
          <w:sz w:val="24"/>
          <w:szCs w:val="24"/>
          <w:u w:val="single"/>
        </w:rPr>
      </w:pPr>
      <w:r>
        <w:rPr>
          <w:rFonts w:cstheme="minorHAnsi"/>
          <w:b/>
          <w:bCs/>
          <w:sz w:val="24"/>
          <w:szCs w:val="24"/>
          <w:u w:val="single"/>
        </w:rPr>
        <w:lastRenderedPageBreak/>
        <w:t>Programmatic Resources</w:t>
      </w:r>
    </w:p>
    <w:p w14:paraId="36588639" w14:textId="540F70FA" w:rsidR="00F9277C" w:rsidRPr="00D01DFF" w:rsidRDefault="00F9277C" w:rsidP="00F9277C">
      <w:pPr>
        <w:pStyle w:val="ListParagraph"/>
        <w:numPr>
          <w:ilvl w:val="0"/>
          <w:numId w:val="4"/>
        </w:numPr>
        <w:rPr>
          <w:rFonts w:eastAsia="Times New Roman" w:cstheme="minorHAnsi"/>
        </w:rPr>
      </w:pPr>
      <w:r w:rsidRPr="00D01DFF">
        <w:rPr>
          <w:rFonts w:eastAsia="Times New Roman" w:cstheme="minorHAnsi"/>
        </w:rPr>
        <w:t>Taking Freedom</w:t>
      </w:r>
      <w:r w:rsidR="00DC3EF6">
        <w:rPr>
          <w:rFonts w:eastAsia="Times New Roman" w:cstheme="minorHAnsi"/>
        </w:rPr>
        <w:t>.</w:t>
      </w:r>
      <w:r w:rsidRPr="00D01DFF">
        <w:rPr>
          <w:rFonts w:eastAsia="Times New Roman" w:cstheme="minorHAnsi"/>
        </w:rPr>
        <w:t> </w:t>
      </w:r>
      <w:hyperlink r:id="rId39" w:history="1">
        <w:r w:rsidRPr="00D01DFF">
          <w:rPr>
            <w:rStyle w:val="Hyperlink"/>
            <w:rFonts w:eastAsia="Times New Roman" w:cstheme="minorHAnsi"/>
          </w:rPr>
          <w:t>https://psmag.com/social-justice/taking-freedom</w:t>
        </w:r>
      </w:hyperlink>
    </w:p>
    <w:p w14:paraId="7D21FFBC" w14:textId="6CC2868B" w:rsidR="00F9277C" w:rsidRPr="00D01DFF" w:rsidRDefault="00F9277C" w:rsidP="00F9277C">
      <w:pPr>
        <w:pStyle w:val="ListParagraph"/>
        <w:numPr>
          <w:ilvl w:val="0"/>
          <w:numId w:val="4"/>
        </w:numPr>
        <w:rPr>
          <w:rFonts w:eastAsia="Times New Roman" w:cstheme="minorHAnsi"/>
        </w:rPr>
      </w:pPr>
      <w:r w:rsidRPr="00D01DFF">
        <w:rPr>
          <w:rFonts w:eastAsia="Times New Roman" w:cstheme="minorHAnsi"/>
        </w:rPr>
        <w:t>Taking Freedom</w:t>
      </w:r>
      <w:r w:rsidR="00DC3EF6">
        <w:rPr>
          <w:rFonts w:eastAsia="Times New Roman" w:cstheme="minorHAnsi"/>
        </w:rPr>
        <w:t>.</w:t>
      </w:r>
      <w:r w:rsidRPr="00D01DFF">
        <w:rPr>
          <w:rFonts w:eastAsia="Times New Roman" w:cstheme="minorHAnsi"/>
        </w:rPr>
        <w:t xml:space="preserve"> </w:t>
      </w:r>
      <w:hyperlink r:id="rId40" w:history="1">
        <w:r w:rsidRPr="00D01DFF">
          <w:rPr>
            <w:rStyle w:val="Hyperlink"/>
            <w:rFonts w:eastAsia="Times New Roman" w:cstheme="minorHAnsi"/>
            <w:color w:val="800080"/>
          </w:rPr>
          <w:t>https://psmag.com/social-justice/taking-freedom-school-segregation</w:t>
        </w:r>
      </w:hyperlink>
    </w:p>
    <w:p w14:paraId="1C5CD6FF" w14:textId="15DD167C" w:rsidR="00F9277C" w:rsidRPr="00D01DFF" w:rsidRDefault="00F9277C" w:rsidP="00F9277C">
      <w:pPr>
        <w:pStyle w:val="ListParagraph"/>
        <w:numPr>
          <w:ilvl w:val="0"/>
          <w:numId w:val="4"/>
        </w:numPr>
        <w:rPr>
          <w:rFonts w:eastAsia="Times New Roman" w:cstheme="minorHAnsi"/>
        </w:rPr>
      </w:pPr>
      <w:r w:rsidRPr="00D01DFF">
        <w:rPr>
          <w:rFonts w:eastAsia="Times New Roman" w:cstheme="minorHAnsi"/>
        </w:rPr>
        <w:t>Over 50 years after the "Gautreaux" case began, the city's neighborhoods remain divided along racial lines</w:t>
      </w:r>
      <w:r w:rsidR="00DC3EF6">
        <w:rPr>
          <w:rFonts w:eastAsia="Times New Roman" w:cstheme="minorHAnsi"/>
        </w:rPr>
        <w:t>.</w:t>
      </w:r>
      <w:r w:rsidRPr="00D01DFF">
        <w:rPr>
          <w:rFonts w:eastAsia="Times New Roman" w:cstheme="minorHAnsi"/>
        </w:rPr>
        <w:t xml:space="preserve">  </w:t>
      </w:r>
      <w:hyperlink r:id="rId41" w:history="1">
        <w:r w:rsidRPr="00D01DFF">
          <w:rPr>
            <w:rStyle w:val="Hyperlink"/>
            <w:rFonts w:eastAsia="Times New Roman" w:cstheme="minorHAnsi"/>
          </w:rPr>
          <w:t>https://psmag.com/social-justice/a-major-chicago-public-housing-lawsuit-is-wrapping-up-the-segregation-it-fought-against-lives-on</w:t>
        </w:r>
      </w:hyperlink>
    </w:p>
    <w:p w14:paraId="30B0A651" w14:textId="3BC1BF77" w:rsidR="00F9277C" w:rsidRPr="00D01DFF" w:rsidRDefault="00F9277C" w:rsidP="00F9277C">
      <w:pPr>
        <w:pStyle w:val="ListParagraph"/>
        <w:numPr>
          <w:ilvl w:val="0"/>
          <w:numId w:val="4"/>
        </w:numPr>
        <w:rPr>
          <w:rFonts w:cstheme="minorHAnsi"/>
        </w:rPr>
      </w:pPr>
      <w:r w:rsidRPr="00D01DFF">
        <w:rPr>
          <w:rFonts w:cstheme="minorHAnsi"/>
        </w:rPr>
        <w:t>Walking Towards Justice</w:t>
      </w:r>
      <w:r w:rsidR="00A41415">
        <w:rPr>
          <w:rFonts w:cstheme="minorHAnsi"/>
        </w:rPr>
        <w:t>.</w:t>
      </w:r>
      <w:r w:rsidRPr="00D01DFF">
        <w:rPr>
          <w:rFonts w:cstheme="minorHAnsi"/>
        </w:rPr>
        <w:t xml:space="preserve"> </w:t>
      </w:r>
      <w:hyperlink r:id="rId42" w:history="1">
        <w:r w:rsidRPr="00D01DFF">
          <w:rPr>
            <w:rStyle w:val="Hyperlink"/>
            <w:rFonts w:cstheme="minorHAnsi"/>
          </w:rPr>
          <w:t>https://americawalks.org/new-webinar-series-breaking-barriers/</w:t>
        </w:r>
      </w:hyperlink>
    </w:p>
    <w:p w14:paraId="03E93551" w14:textId="79316FA1" w:rsidR="00F9277C" w:rsidRPr="00C51BD7" w:rsidRDefault="00F9277C" w:rsidP="00F9277C">
      <w:pPr>
        <w:pStyle w:val="ListParagraph"/>
        <w:numPr>
          <w:ilvl w:val="0"/>
          <w:numId w:val="4"/>
        </w:numPr>
        <w:rPr>
          <w:rStyle w:val="Hyperlink"/>
          <w:rFonts w:cstheme="minorHAnsi"/>
          <w:color w:val="auto"/>
        </w:rPr>
      </w:pPr>
      <w:r w:rsidRPr="00D01DFF">
        <w:rPr>
          <w:rFonts w:cstheme="minorHAnsi"/>
        </w:rPr>
        <w:t>US Dept of Veterans Affairs Homeless Veterans Program</w:t>
      </w:r>
      <w:r w:rsidR="00A41415">
        <w:rPr>
          <w:rFonts w:cstheme="minorHAnsi"/>
        </w:rPr>
        <w:t>.</w:t>
      </w:r>
      <w:r w:rsidRPr="00D01DFF">
        <w:rPr>
          <w:rFonts w:cstheme="minorHAnsi"/>
        </w:rPr>
        <w:t xml:space="preserve"> </w:t>
      </w:r>
      <w:hyperlink r:id="rId43" w:history="1">
        <w:r w:rsidRPr="00D01DFF">
          <w:rPr>
            <w:rStyle w:val="Hyperlink"/>
            <w:rFonts w:cstheme="minorHAnsi"/>
          </w:rPr>
          <w:t>https://www.va.gov/homeless/docs/toolkit/DigitalHousingBody102715_508.pdf</w:t>
        </w:r>
      </w:hyperlink>
    </w:p>
    <w:p w14:paraId="24AF0745" w14:textId="732133DE" w:rsidR="00F9277C" w:rsidRPr="00D01DFF" w:rsidRDefault="00F9277C" w:rsidP="00F9277C">
      <w:pPr>
        <w:pStyle w:val="ListParagraph"/>
        <w:numPr>
          <w:ilvl w:val="0"/>
          <w:numId w:val="4"/>
        </w:numPr>
        <w:rPr>
          <w:rFonts w:cstheme="minorHAnsi"/>
        </w:rPr>
      </w:pPr>
      <w:r w:rsidRPr="00D01DFF">
        <w:rPr>
          <w:rFonts w:cstheme="minorHAnsi"/>
        </w:rPr>
        <w:t>MASS CHW Program Summary toolkit.  Page 48 contains the Sample Resource List for CHW Asthma Home Visits</w:t>
      </w:r>
      <w:r w:rsidR="00A41415">
        <w:rPr>
          <w:rFonts w:cstheme="minorHAnsi"/>
        </w:rPr>
        <w:t>.</w:t>
      </w:r>
      <w:r w:rsidRPr="00D01DFF">
        <w:rPr>
          <w:rFonts w:cstheme="minorHAnsi"/>
        </w:rPr>
        <w:t xml:space="preserve">  </w:t>
      </w:r>
      <w:hyperlink r:id="rId44" w:history="1">
        <w:r w:rsidRPr="00D01DFF">
          <w:rPr>
            <w:rStyle w:val="Hyperlink"/>
            <w:rFonts w:cstheme="minorHAnsi"/>
          </w:rPr>
          <w:t>https://www.mass.gov/files/documents/2018/02/02/asthma-chw-hv-program-summary.pdf</w:t>
        </w:r>
      </w:hyperlink>
      <w:r w:rsidRPr="00D01DFF">
        <w:rPr>
          <w:rFonts w:cstheme="minorHAnsi"/>
        </w:rPr>
        <w:t xml:space="preserve"> </w:t>
      </w:r>
    </w:p>
    <w:p w14:paraId="69B6A74C" w14:textId="5BCFCC26" w:rsidR="00F9277C" w:rsidRPr="00D01DFF" w:rsidRDefault="00F9277C" w:rsidP="00F9277C">
      <w:pPr>
        <w:pStyle w:val="ListParagraph"/>
        <w:numPr>
          <w:ilvl w:val="0"/>
          <w:numId w:val="4"/>
        </w:numPr>
        <w:rPr>
          <w:rFonts w:cstheme="minorHAnsi"/>
        </w:rPr>
      </w:pPr>
      <w:r w:rsidRPr="00D01DFF">
        <w:rPr>
          <w:rFonts w:cstheme="minorHAnsi"/>
        </w:rPr>
        <w:t>Write-up on Palliative care documentary</w:t>
      </w:r>
      <w:r w:rsidR="00A41415">
        <w:rPr>
          <w:rFonts w:cstheme="minorHAnsi"/>
        </w:rPr>
        <w:t>.</w:t>
      </w:r>
      <w:r w:rsidRPr="00D01DFF">
        <w:rPr>
          <w:rFonts w:cstheme="minorHAnsi"/>
        </w:rPr>
        <w:t xml:space="preserve">  </w:t>
      </w:r>
      <w:hyperlink r:id="rId45" w:history="1">
        <w:r w:rsidRPr="00D01DFF">
          <w:rPr>
            <w:rStyle w:val="Hyperlink"/>
            <w:rFonts w:cstheme="minorHAnsi"/>
          </w:rPr>
          <w:t>https://www.lifemattersmedia.org/2016/04/netflix-original-short-doc-focuses-end-life-care/</w:t>
        </w:r>
      </w:hyperlink>
    </w:p>
    <w:p w14:paraId="1F3D0885" w14:textId="4DD7BB6D" w:rsidR="00F9277C" w:rsidRPr="00D01DFF" w:rsidRDefault="00F9277C" w:rsidP="00F9277C">
      <w:pPr>
        <w:pStyle w:val="ListParagraph"/>
        <w:numPr>
          <w:ilvl w:val="0"/>
          <w:numId w:val="4"/>
        </w:numPr>
        <w:rPr>
          <w:rFonts w:cstheme="minorHAnsi"/>
        </w:rPr>
      </w:pPr>
      <w:r w:rsidRPr="00D01DFF">
        <w:rPr>
          <w:rFonts w:cstheme="minorHAnsi"/>
        </w:rPr>
        <w:t>Project ECHO</w:t>
      </w:r>
      <w:r w:rsidR="00A41415">
        <w:rPr>
          <w:rFonts w:cstheme="minorHAnsi"/>
        </w:rPr>
        <w:t>.</w:t>
      </w:r>
      <w:r w:rsidRPr="00D01DFF">
        <w:rPr>
          <w:rFonts w:cstheme="minorHAnsi"/>
        </w:rPr>
        <w:t xml:space="preserve"> </w:t>
      </w:r>
      <w:hyperlink r:id="rId46" w:history="1">
        <w:r w:rsidRPr="00D01DFF">
          <w:rPr>
            <w:rStyle w:val="Hyperlink"/>
            <w:rFonts w:cstheme="minorHAnsi"/>
          </w:rPr>
          <w:t>https://echo.unm.edu/</w:t>
        </w:r>
      </w:hyperlink>
    </w:p>
    <w:p w14:paraId="037C9E1A" w14:textId="683E1478" w:rsidR="00F9277C" w:rsidRPr="00D01DFF" w:rsidRDefault="00F9277C" w:rsidP="00F9277C">
      <w:pPr>
        <w:pStyle w:val="ListParagraph"/>
        <w:numPr>
          <w:ilvl w:val="0"/>
          <w:numId w:val="4"/>
        </w:numPr>
        <w:rPr>
          <w:rFonts w:cstheme="minorHAnsi"/>
        </w:rPr>
      </w:pPr>
      <w:r w:rsidRPr="00D01DFF">
        <w:rPr>
          <w:rFonts w:cstheme="minorHAnsi"/>
        </w:rPr>
        <w:t>Boston Healthcare for Homeless</w:t>
      </w:r>
      <w:r w:rsidR="00A41415">
        <w:rPr>
          <w:rFonts w:cstheme="minorHAnsi"/>
        </w:rPr>
        <w:t>.</w:t>
      </w:r>
      <w:r w:rsidRPr="00D01DFF">
        <w:rPr>
          <w:rFonts w:cstheme="minorHAnsi"/>
        </w:rPr>
        <w:t xml:space="preserve"> </w:t>
      </w:r>
      <w:hyperlink r:id="rId47" w:history="1">
        <w:r w:rsidRPr="00D01DFF">
          <w:rPr>
            <w:rStyle w:val="Hyperlink"/>
            <w:rFonts w:cstheme="minorHAnsi"/>
          </w:rPr>
          <w:t>https://www.bhchp.org/</w:t>
        </w:r>
      </w:hyperlink>
    </w:p>
    <w:p w14:paraId="40A911A5" w14:textId="77777777" w:rsidR="00A2250C" w:rsidRPr="00D01DFF" w:rsidRDefault="00A2250C" w:rsidP="00A2250C">
      <w:pPr>
        <w:pStyle w:val="ListParagraph"/>
        <w:numPr>
          <w:ilvl w:val="0"/>
          <w:numId w:val="4"/>
        </w:numPr>
        <w:rPr>
          <w:rFonts w:cstheme="minorHAnsi"/>
        </w:rPr>
      </w:pPr>
      <w:r w:rsidRPr="00D01DFF">
        <w:rPr>
          <w:rFonts w:cstheme="minorHAnsi"/>
        </w:rPr>
        <w:t>Housing as Health</w:t>
      </w:r>
      <w:r>
        <w:rPr>
          <w:rFonts w:cstheme="minorHAnsi"/>
        </w:rPr>
        <w:t>.</w:t>
      </w:r>
      <w:r w:rsidRPr="00D01DFF">
        <w:rPr>
          <w:rFonts w:cstheme="minorHAnsi"/>
        </w:rPr>
        <w:t xml:space="preserve"> </w:t>
      </w:r>
      <w:hyperlink r:id="rId48" w:history="1">
        <w:r w:rsidRPr="00D01DFF">
          <w:rPr>
            <w:rStyle w:val="Hyperlink"/>
            <w:rFonts w:cstheme="minorHAnsi"/>
          </w:rPr>
          <w:t>https://jamanetwork.com/journals/jama/fullarticle/2667710</w:t>
        </w:r>
      </w:hyperlink>
    </w:p>
    <w:p w14:paraId="156E156E" w14:textId="30A43190" w:rsidR="002945B8" w:rsidRPr="002945B8" w:rsidRDefault="002945B8" w:rsidP="002945B8">
      <w:pPr>
        <w:pStyle w:val="ListParagraph"/>
        <w:numPr>
          <w:ilvl w:val="0"/>
          <w:numId w:val="4"/>
        </w:numPr>
        <w:rPr>
          <w:rFonts w:eastAsia="Times New Roman" w:cstheme="minorHAnsi"/>
          <w:color w:val="000000"/>
        </w:rPr>
      </w:pPr>
      <w:r w:rsidRPr="002945B8">
        <w:rPr>
          <w:rFonts w:eastAsia="Times New Roman" w:cstheme="minorHAnsi"/>
        </w:rPr>
        <w:t>How Housing is Advancing Educational Outcomes: The Scope of Educational Services Offered by Public Housing Agencies</w:t>
      </w:r>
      <w:r w:rsidR="00A41415">
        <w:rPr>
          <w:rFonts w:eastAsia="Times New Roman" w:cstheme="minorHAnsi"/>
        </w:rPr>
        <w:t>.</w:t>
      </w:r>
      <w:r w:rsidRPr="002945B8">
        <w:rPr>
          <w:rFonts w:eastAsia="Times New Roman" w:cstheme="minorHAnsi"/>
        </w:rPr>
        <w:t xml:space="preserve"> </w:t>
      </w:r>
      <w:hyperlink r:id="rId49" w:history="1">
        <w:r w:rsidRPr="002945B8">
          <w:rPr>
            <w:rStyle w:val="Hyperlink"/>
            <w:rFonts w:cstheme="minorHAnsi"/>
          </w:rPr>
          <w:t>https://clpha.org/sites/default/files/documents/EducationServicesSurvey2017.pdf</w:t>
        </w:r>
      </w:hyperlink>
    </w:p>
    <w:p w14:paraId="62D2BF96" w14:textId="06D5A8D3" w:rsidR="007F5488" w:rsidRPr="00D01DFF" w:rsidRDefault="007F5488" w:rsidP="007F5488">
      <w:pPr>
        <w:pStyle w:val="ListParagraph"/>
        <w:numPr>
          <w:ilvl w:val="0"/>
          <w:numId w:val="4"/>
        </w:numPr>
        <w:rPr>
          <w:rFonts w:eastAsia="Times New Roman" w:cstheme="minorHAnsi"/>
          <w:color w:val="000000"/>
        </w:rPr>
      </w:pPr>
      <w:r w:rsidRPr="00D01DFF">
        <w:rPr>
          <w:rFonts w:eastAsia="Times New Roman" w:cstheme="minorHAnsi"/>
          <w:color w:val="000000"/>
        </w:rPr>
        <w:t>Green and Healthy Homes Initiative</w:t>
      </w:r>
      <w:r w:rsidR="00A41415">
        <w:rPr>
          <w:rFonts w:eastAsia="Times New Roman" w:cstheme="minorHAnsi"/>
          <w:color w:val="000000"/>
        </w:rPr>
        <w:t>.</w:t>
      </w:r>
      <w:r w:rsidRPr="00D01DFF">
        <w:rPr>
          <w:rFonts w:eastAsia="Times New Roman" w:cstheme="minorHAnsi"/>
          <w:color w:val="000000"/>
        </w:rPr>
        <w:t> </w:t>
      </w:r>
      <w:hyperlink r:id="rId50" w:history="1">
        <w:r w:rsidRPr="00D01DFF">
          <w:rPr>
            <w:rFonts w:eastAsia="Times New Roman" w:cstheme="minorHAnsi"/>
            <w:color w:val="0066CC"/>
            <w:u w:val="single"/>
          </w:rPr>
          <w:t>https://www.greenandhealthyhomes.org/</w:t>
        </w:r>
      </w:hyperlink>
    </w:p>
    <w:p w14:paraId="767E6B98" w14:textId="0037A024" w:rsidR="0097799B" w:rsidRPr="00D01DFF" w:rsidRDefault="0097799B" w:rsidP="0097799B">
      <w:pPr>
        <w:pStyle w:val="ListParagraph"/>
        <w:numPr>
          <w:ilvl w:val="0"/>
          <w:numId w:val="4"/>
        </w:numPr>
        <w:rPr>
          <w:rFonts w:eastAsia="Times New Roman" w:cstheme="minorHAnsi"/>
          <w:color w:val="000000"/>
        </w:rPr>
      </w:pPr>
      <w:r w:rsidRPr="00D01DFF">
        <w:rPr>
          <w:rFonts w:eastAsia="Times New Roman" w:cstheme="minorHAnsi"/>
          <w:color w:val="000000"/>
        </w:rPr>
        <w:t>Enterprise</w:t>
      </w:r>
      <w:r w:rsidR="00A41415">
        <w:rPr>
          <w:rFonts w:eastAsia="Times New Roman" w:cstheme="minorHAnsi"/>
          <w:color w:val="000000"/>
        </w:rPr>
        <w:t>.</w:t>
      </w:r>
      <w:r w:rsidRPr="00D01DFF">
        <w:rPr>
          <w:rFonts w:eastAsia="Times New Roman" w:cstheme="minorHAnsi"/>
          <w:color w:val="000000"/>
        </w:rPr>
        <w:t xml:space="preserve"> </w:t>
      </w:r>
      <w:hyperlink r:id="rId51" w:history="1">
        <w:r w:rsidRPr="00D01DFF">
          <w:rPr>
            <w:rFonts w:eastAsia="Times New Roman" w:cstheme="minorHAnsi"/>
            <w:color w:val="0066CC"/>
            <w:u w:val="single"/>
          </w:rPr>
          <w:t>https://www.enterprisecommunity.org/solutions-and-innovation/health-and-housing</w:t>
        </w:r>
      </w:hyperlink>
    </w:p>
    <w:p w14:paraId="1DFA3A7C" w14:textId="3B4865D3" w:rsidR="002C01C8" w:rsidRPr="00D01DFF" w:rsidRDefault="002C01C8" w:rsidP="002C01C8">
      <w:pPr>
        <w:pStyle w:val="ListParagraph"/>
        <w:numPr>
          <w:ilvl w:val="0"/>
          <w:numId w:val="4"/>
        </w:numPr>
        <w:rPr>
          <w:rFonts w:eastAsia="Times New Roman" w:cstheme="minorHAnsi"/>
          <w:color w:val="000000"/>
        </w:rPr>
      </w:pPr>
      <w:r w:rsidRPr="00D01DFF">
        <w:rPr>
          <w:rFonts w:eastAsia="Times New Roman" w:cstheme="minorHAnsi"/>
          <w:color w:val="000000"/>
        </w:rPr>
        <w:t>Center for Active Design Health and Affordable Housing</w:t>
      </w:r>
      <w:r w:rsidR="00A41415">
        <w:rPr>
          <w:rFonts w:eastAsia="Times New Roman" w:cstheme="minorHAnsi"/>
          <w:color w:val="000000"/>
        </w:rPr>
        <w:t>.</w:t>
      </w:r>
      <w:r w:rsidRPr="00D01DFF">
        <w:rPr>
          <w:rFonts w:eastAsia="Times New Roman" w:cstheme="minorHAnsi"/>
          <w:color w:val="000000"/>
        </w:rPr>
        <w:t> </w:t>
      </w:r>
      <w:hyperlink r:id="rId52" w:history="1">
        <w:r w:rsidRPr="00D01DFF">
          <w:rPr>
            <w:rFonts w:eastAsia="Times New Roman" w:cstheme="minorHAnsi"/>
            <w:color w:val="0066CC"/>
            <w:u w:val="single"/>
          </w:rPr>
          <w:t>https://centerforactivedesign.org/affordablehousingcosts</w:t>
        </w:r>
      </w:hyperlink>
    </w:p>
    <w:p w14:paraId="63F0AFEE" w14:textId="6A4F3D2C" w:rsidR="0069683A" w:rsidRPr="00D01DFF" w:rsidRDefault="0069683A" w:rsidP="0069683A">
      <w:pPr>
        <w:pStyle w:val="ListParagraph"/>
        <w:numPr>
          <w:ilvl w:val="0"/>
          <w:numId w:val="4"/>
        </w:numPr>
        <w:rPr>
          <w:rFonts w:eastAsia="Times New Roman" w:cstheme="minorHAnsi"/>
          <w:color w:val="000000"/>
        </w:rPr>
      </w:pPr>
      <w:r w:rsidRPr="00D01DFF">
        <w:rPr>
          <w:rFonts w:eastAsia="Times New Roman" w:cstheme="minorHAnsi"/>
          <w:color w:val="000000"/>
        </w:rPr>
        <w:t>Center for Community Investment</w:t>
      </w:r>
      <w:r w:rsidR="00A41415">
        <w:rPr>
          <w:rFonts w:eastAsia="Times New Roman" w:cstheme="minorHAnsi"/>
          <w:color w:val="000000"/>
        </w:rPr>
        <w:t>.</w:t>
      </w:r>
      <w:r w:rsidRPr="00D01DFF">
        <w:rPr>
          <w:rFonts w:eastAsia="Times New Roman" w:cstheme="minorHAnsi"/>
          <w:color w:val="000000"/>
        </w:rPr>
        <w:t> </w:t>
      </w:r>
      <w:hyperlink r:id="rId53" w:history="1">
        <w:r w:rsidRPr="00D01DFF">
          <w:rPr>
            <w:rFonts w:eastAsia="Times New Roman" w:cstheme="minorHAnsi"/>
            <w:color w:val="0066CC"/>
            <w:u w:val="single"/>
          </w:rPr>
          <w:t>https://www.rwjf.org/en/library/research/2017/03/improving-community-health-by-strengthening-community-investment.html</w:t>
        </w:r>
      </w:hyperlink>
    </w:p>
    <w:p w14:paraId="4D377BB1" w14:textId="77777777" w:rsidR="006F5D74" w:rsidRPr="00D01DFF" w:rsidRDefault="006F5D74" w:rsidP="006F5D74">
      <w:pPr>
        <w:pStyle w:val="ListParagraph"/>
        <w:numPr>
          <w:ilvl w:val="0"/>
          <w:numId w:val="4"/>
        </w:numPr>
        <w:rPr>
          <w:rFonts w:eastAsia="Times New Roman" w:cstheme="minorHAnsi"/>
          <w:color w:val="000000"/>
        </w:rPr>
      </w:pPr>
      <w:r w:rsidRPr="00D01DFF">
        <w:rPr>
          <w:rFonts w:eastAsia="Times New Roman" w:cstheme="minorHAnsi"/>
          <w:color w:val="000000"/>
        </w:rPr>
        <w:t>National League of Cities</w:t>
      </w:r>
      <w:r>
        <w:rPr>
          <w:rFonts w:eastAsia="Times New Roman" w:cstheme="minorHAnsi"/>
          <w:color w:val="000000"/>
        </w:rPr>
        <w:t xml:space="preserve">. </w:t>
      </w:r>
      <w:r w:rsidRPr="006F5D74">
        <w:rPr>
          <w:rFonts w:eastAsia="Times New Roman" w:cstheme="minorHAnsi"/>
          <w:color w:val="000000"/>
        </w:rPr>
        <w:t>Affordable Housing &amp; Health: City Roles and Strategies for Progress</w:t>
      </w:r>
      <w:r>
        <w:rPr>
          <w:rFonts w:eastAsia="Times New Roman" w:cstheme="minorHAnsi"/>
          <w:color w:val="000000"/>
        </w:rPr>
        <w:t>.</w:t>
      </w:r>
      <w:r w:rsidRPr="00D01DFF">
        <w:rPr>
          <w:rFonts w:eastAsia="Times New Roman" w:cstheme="minorHAnsi"/>
          <w:color w:val="000000"/>
        </w:rPr>
        <w:t> </w:t>
      </w:r>
      <w:hyperlink r:id="rId54" w:history="1">
        <w:r w:rsidRPr="00D01DFF">
          <w:rPr>
            <w:rFonts w:eastAsia="Times New Roman" w:cstheme="minorHAnsi"/>
            <w:color w:val="0066CC"/>
            <w:u w:val="single"/>
          </w:rPr>
          <w:t>https://www.nlc.org/resource/affordable-housing-health-city-roles-and-strategies-for-progress</w:t>
        </w:r>
      </w:hyperlink>
    </w:p>
    <w:p w14:paraId="17B41737" w14:textId="521C817A" w:rsidR="007F78AC" w:rsidRPr="00D01DFF" w:rsidRDefault="007F78AC" w:rsidP="007F78AC">
      <w:pPr>
        <w:pStyle w:val="ListParagraph"/>
        <w:numPr>
          <w:ilvl w:val="0"/>
          <w:numId w:val="4"/>
        </w:numPr>
        <w:rPr>
          <w:rFonts w:eastAsia="Times New Roman" w:cstheme="minorHAnsi"/>
          <w:color w:val="000000"/>
        </w:rPr>
      </w:pPr>
      <w:r w:rsidRPr="00D01DFF">
        <w:rPr>
          <w:rFonts w:eastAsia="Times New Roman" w:cstheme="minorHAnsi"/>
          <w:color w:val="000000"/>
        </w:rPr>
        <w:t>Coalition for Supportive Housing (lot</w:t>
      </w:r>
      <w:r>
        <w:rPr>
          <w:rFonts w:eastAsia="Times New Roman" w:cstheme="minorHAnsi"/>
          <w:color w:val="000000"/>
        </w:rPr>
        <w:t>s</w:t>
      </w:r>
      <w:r w:rsidRPr="00D01DFF">
        <w:rPr>
          <w:rFonts w:eastAsia="Times New Roman" w:cstheme="minorHAnsi"/>
          <w:color w:val="000000"/>
        </w:rPr>
        <w:t xml:space="preserve"> of resources for folks interested in permanent supportive housing)</w:t>
      </w:r>
      <w:r w:rsidR="00A41415">
        <w:rPr>
          <w:rFonts w:eastAsia="Times New Roman" w:cstheme="minorHAnsi"/>
          <w:color w:val="000000"/>
        </w:rPr>
        <w:t>.</w:t>
      </w:r>
      <w:r w:rsidRPr="00D01DFF">
        <w:rPr>
          <w:rFonts w:eastAsia="Times New Roman" w:cstheme="minorHAnsi"/>
          <w:color w:val="000000"/>
        </w:rPr>
        <w:t> </w:t>
      </w:r>
      <w:hyperlink r:id="rId55" w:history="1">
        <w:r w:rsidRPr="00D01DFF">
          <w:rPr>
            <w:rFonts w:eastAsia="Times New Roman" w:cstheme="minorHAnsi"/>
            <w:color w:val="0066CC"/>
            <w:u w:val="single"/>
          </w:rPr>
          <w:t>https://www.csh.org/resources/</w:t>
        </w:r>
      </w:hyperlink>
    </w:p>
    <w:p w14:paraId="6A5B8A4A" w14:textId="5557AD39" w:rsidR="00916ADE" w:rsidRPr="00D01DFF" w:rsidRDefault="00916ADE" w:rsidP="00916ADE">
      <w:pPr>
        <w:pStyle w:val="ListParagraph"/>
        <w:numPr>
          <w:ilvl w:val="0"/>
          <w:numId w:val="4"/>
        </w:numPr>
        <w:rPr>
          <w:rFonts w:eastAsia="Times New Roman" w:cstheme="minorHAnsi"/>
          <w:color w:val="000000"/>
        </w:rPr>
      </w:pPr>
      <w:r w:rsidRPr="00D01DFF">
        <w:rPr>
          <w:rFonts w:eastAsia="Times New Roman" w:cstheme="minorHAnsi"/>
          <w:color w:val="000000"/>
        </w:rPr>
        <w:t>Stewards of Affordable Housing for the Future</w:t>
      </w:r>
      <w:r w:rsidR="00A41415">
        <w:rPr>
          <w:rFonts w:eastAsia="Times New Roman" w:cstheme="minorHAnsi"/>
          <w:color w:val="000000"/>
        </w:rPr>
        <w:t>.</w:t>
      </w:r>
      <w:r w:rsidRPr="00D01DFF">
        <w:rPr>
          <w:rFonts w:eastAsia="Times New Roman" w:cstheme="minorHAnsi"/>
          <w:color w:val="000000"/>
        </w:rPr>
        <w:t> </w:t>
      </w:r>
      <w:hyperlink r:id="rId56" w:history="1">
        <w:r w:rsidRPr="00D01DFF">
          <w:rPr>
            <w:rFonts w:eastAsia="Times New Roman" w:cstheme="minorHAnsi"/>
            <w:color w:val="0066CC"/>
            <w:u w:val="single"/>
          </w:rPr>
          <w:t>https://www.sahfnet.org/resources/affordable-housing-reboot-will-improve-community-health</w:t>
        </w:r>
      </w:hyperlink>
    </w:p>
    <w:p w14:paraId="0773EBFC" w14:textId="7020A094" w:rsidR="007C58B5" w:rsidRPr="00D01DFF" w:rsidRDefault="007C58B5" w:rsidP="007C58B5">
      <w:pPr>
        <w:pStyle w:val="ListParagraph"/>
        <w:numPr>
          <w:ilvl w:val="0"/>
          <w:numId w:val="4"/>
        </w:numPr>
        <w:rPr>
          <w:rFonts w:eastAsia="Times New Roman" w:cstheme="minorHAnsi"/>
          <w:color w:val="000000"/>
        </w:rPr>
      </w:pPr>
      <w:r w:rsidRPr="00D01DFF">
        <w:rPr>
          <w:rFonts w:eastAsia="Times New Roman" w:cstheme="minorHAnsi"/>
          <w:color w:val="000000"/>
        </w:rPr>
        <w:t>Alameda County Public Health</w:t>
      </w:r>
      <w:r w:rsidR="00A41415">
        <w:rPr>
          <w:rFonts w:eastAsia="Times New Roman" w:cstheme="minorHAnsi"/>
          <w:color w:val="000000"/>
        </w:rPr>
        <w:t>.</w:t>
      </w:r>
      <w:r w:rsidRPr="00D01DFF">
        <w:rPr>
          <w:rFonts w:eastAsia="Times New Roman" w:cstheme="minorHAnsi"/>
          <w:color w:val="000000"/>
        </w:rPr>
        <w:t> </w:t>
      </w:r>
      <w:hyperlink r:id="rId57" w:history="1">
        <w:r w:rsidRPr="00D01DFF">
          <w:rPr>
            <w:rFonts w:eastAsia="Times New Roman" w:cstheme="minorHAnsi"/>
            <w:color w:val="0066CC"/>
            <w:u w:val="single"/>
          </w:rPr>
          <w:t>http://www.acphd.org/social-and-health-equity/policy-change/place-matters/workgroups/housing.aspx</w:t>
        </w:r>
      </w:hyperlink>
    </w:p>
    <w:p w14:paraId="0B6546F3" w14:textId="7BE2F8EA" w:rsidR="009C4AF3" w:rsidRPr="009C4AF3" w:rsidRDefault="009C4AF3" w:rsidP="00B61CFC">
      <w:pPr>
        <w:spacing w:after="0" w:line="240" w:lineRule="auto"/>
        <w:rPr>
          <w:rFonts w:cstheme="minorHAnsi"/>
          <w:b/>
          <w:bCs/>
          <w:sz w:val="24"/>
          <w:szCs w:val="24"/>
          <w:u w:val="single"/>
        </w:rPr>
      </w:pPr>
      <w:bookmarkStart w:id="0" w:name="_GoBack"/>
      <w:bookmarkEnd w:id="0"/>
      <w:r w:rsidRPr="009C4AF3">
        <w:rPr>
          <w:rFonts w:cstheme="minorHAnsi"/>
          <w:b/>
          <w:bCs/>
          <w:sz w:val="24"/>
          <w:szCs w:val="24"/>
          <w:u w:val="single"/>
        </w:rPr>
        <w:lastRenderedPageBreak/>
        <w:t>Tobacco Resources</w:t>
      </w:r>
    </w:p>
    <w:p w14:paraId="5CE617AA" w14:textId="2D039042" w:rsidR="009F33C4" w:rsidRPr="00D01DFF" w:rsidRDefault="009F33C4" w:rsidP="009F33C4">
      <w:pPr>
        <w:pStyle w:val="ListParagraph"/>
        <w:numPr>
          <w:ilvl w:val="0"/>
          <w:numId w:val="4"/>
        </w:numPr>
        <w:rPr>
          <w:rFonts w:cstheme="minorHAnsi"/>
        </w:rPr>
      </w:pPr>
      <w:r>
        <w:t>Smoke-free Public Housing and Multifamily Properties</w:t>
      </w:r>
      <w:r w:rsidR="00A41415">
        <w:t>.</w:t>
      </w:r>
      <w:r>
        <w:t xml:space="preserve"> </w:t>
      </w:r>
      <w:hyperlink r:id="rId58" w:history="1">
        <w:r w:rsidRPr="002D56D5">
          <w:rPr>
            <w:rStyle w:val="Hyperlink"/>
            <w:rFonts w:cstheme="minorHAnsi"/>
          </w:rPr>
          <w:t>https://www.hud.gov/program_offices/healthy_homes/smokefree</w:t>
        </w:r>
      </w:hyperlink>
    </w:p>
    <w:p w14:paraId="71615F83" w14:textId="77777777" w:rsidR="000C27CA" w:rsidRPr="00D01DFF" w:rsidRDefault="000C27CA" w:rsidP="000C27CA">
      <w:pPr>
        <w:pStyle w:val="ListParagraph"/>
        <w:numPr>
          <w:ilvl w:val="0"/>
          <w:numId w:val="4"/>
        </w:numPr>
        <w:rPr>
          <w:rFonts w:cstheme="minorHAnsi"/>
        </w:rPr>
      </w:pPr>
      <w:r w:rsidRPr="006608DE">
        <w:t xml:space="preserve">A short film investigating the tobacco industry’s successful infiltration into the black community. </w:t>
      </w:r>
      <w:hyperlink r:id="rId59" w:history="1">
        <w:r w:rsidRPr="00D01DFF">
          <w:rPr>
            <w:rStyle w:val="Hyperlink"/>
            <w:rFonts w:cstheme="minorHAnsi"/>
          </w:rPr>
          <w:t>http://www.blacklivesblacklungs.com/</w:t>
        </w:r>
      </w:hyperlink>
    </w:p>
    <w:p w14:paraId="4D74180D" w14:textId="79CB8C0D" w:rsidR="009C4AF3" w:rsidRDefault="009C4AF3" w:rsidP="00B61CFC">
      <w:pPr>
        <w:spacing w:after="0" w:line="240" w:lineRule="auto"/>
        <w:rPr>
          <w:rFonts w:cstheme="minorHAnsi"/>
          <w:sz w:val="24"/>
          <w:szCs w:val="24"/>
        </w:rPr>
      </w:pPr>
    </w:p>
    <w:p w14:paraId="10C8CD0E" w14:textId="605A94EE" w:rsidR="009C4AF3" w:rsidRPr="00315132" w:rsidRDefault="0097799B" w:rsidP="00B61CFC">
      <w:pPr>
        <w:spacing w:after="0" w:line="240" w:lineRule="auto"/>
        <w:rPr>
          <w:rFonts w:cstheme="minorHAnsi"/>
          <w:b/>
          <w:bCs/>
          <w:sz w:val="24"/>
          <w:szCs w:val="24"/>
          <w:u w:val="single"/>
        </w:rPr>
      </w:pPr>
      <w:r>
        <w:rPr>
          <w:rFonts w:cstheme="minorHAnsi"/>
          <w:b/>
          <w:bCs/>
          <w:sz w:val="24"/>
          <w:szCs w:val="24"/>
          <w:u w:val="single"/>
        </w:rPr>
        <w:t xml:space="preserve">General </w:t>
      </w:r>
      <w:r w:rsidR="00315132" w:rsidRPr="00315132">
        <w:rPr>
          <w:rFonts w:cstheme="minorHAnsi"/>
          <w:b/>
          <w:bCs/>
          <w:sz w:val="24"/>
          <w:szCs w:val="24"/>
          <w:u w:val="single"/>
        </w:rPr>
        <w:t>Housing Resources</w:t>
      </w:r>
    </w:p>
    <w:p w14:paraId="2DCD9011" w14:textId="7CC20BA4" w:rsidR="00315132" w:rsidRPr="00315132" w:rsidRDefault="00315132" w:rsidP="00315132">
      <w:pPr>
        <w:pStyle w:val="ListParagraph"/>
        <w:numPr>
          <w:ilvl w:val="0"/>
          <w:numId w:val="4"/>
        </w:numPr>
        <w:rPr>
          <w:rFonts w:cstheme="minorHAnsi"/>
        </w:rPr>
      </w:pPr>
      <w:r w:rsidRPr="00315132">
        <w:rPr>
          <w:rFonts w:cstheme="minorHAnsi"/>
        </w:rPr>
        <w:t>Mirco-Housing</w:t>
      </w:r>
      <w:r w:rsidR="00A41415">
        <w:rPr>
          <w:rFonts w:cstheme="minorHAnsi"/>
        </w:rPr>
        <w:t>.</w:t>
      </w:r>
      <w:r w:rsidRPr="00315132">
        <w:rPr>
          <w:rFonts w:cstheme="minorHAnsi"/>
        </w:rPr>
        <w:t xml:space="preserve"> </w:t>
      </w:r>
      <w:hyperlink r:id="rId60" w:history="1">
        <w:r w:rsidRPr="00315132">
          <w:rPr>
            <w:rStyle w:val="Hyperlink"/>
            <w:rFonts w:cstheme="minorHAnsi"/>
          </w:rPr>
          <w:t>https://www.bizjournals.com/sacramento/news/2019/05/06/midtowns-smallest-housing-units-nearly-ready-at.html</w:t>
        </w:r>
      </w:hyperlink>
    </w:p>
    <w:p w14:paraId="1204511C" w14:textId="3B458059" w:rsidR="008A36DB" w:rsidRPr="00D01DFF" w:rsidRDefault="008A36DB" w:rsidP="008A36DB">
      <w:pPr>
        <w:pStyle w:val="ListParagraph"/>
        <w:numPr>
          <w:ilvl w:val="0"/>
          <w:numId w:val="4"/>
        </w:numPr>
        <w:rPr>
          <w:rFonts w:cstheme="minorHAnsi"/>
        </w:rPr>
      </w:pPr>
      <w:bookmarkStart w:id="1" w:name="_Hlk11672393"/>
      <w:r w:rsidRPr="00D01DFF">
        <w:rPr>
          <w:rFonts w:cstheme="minorHAnsi"/>
        </w:rPr>
        <w:t>Habitat for Humanity</w:t>
      </w:r>
      <w:r w:rsidR="00A41415">
        <w:rPr>
          <w:rFonts w:cstheme="minorHAnsi"/>
        </w:rPr>
        <w:t>.</w:t>
      </w:r>
      <w:r w:rsidRPr="00D01DFF">
        <w:rPr>
          <w:rFonts w:cstheme="minorHAnsi"/>
        </w:rPr>
        <w:t xml:space="preserve"> </w:t>
      </w:r>
      <w:hyperlink r:id="rId61" w:history="1">
        <w:r w:rsidRPr="00D01DFF">
          <w:rPr>
            <w:rStyle w:val="Hyperlink"/>
            <w:rFonts w:cstheme="minorHAnsi"/>
          </w:rPr>
          <w:t>https://www.habitat.org/</w:t>
        </w:r>
      </w:hyperlink>
    </w:p>
    <w:p w14:paraId="3689E315" w14:textId="77777777" w:rsidR="0022375F" w:rsidRPr="00D01DFF" w:rsidRDefault="0022375F" w:rsidP="0022375F">
      <w:pPr>
        <w:pStyle w:val="ListParagraph"/>
        <w:numPr>
          <w:ilvl w:val="0"/>
          <w:numId w:val="4"/>
        </w:numPr>
        <w:rPr>
          <w:rFonts w:cstheme="minorHAnsi"/>
        </w:rPr>
      </w:pPr>
      <w:r w:rsidRPr="00D01DFF">
        <w:rPr>
          <w:rFonts w:cstheme="minorHAnsi"/>
        </w:rPr>
        <w:t xml:space="preserve">United Way </w:t>
      </w:r>
      <w:hyperlink r:id="rId62" w:history="1">
        <w:r w:rsidRPr="00D01DFF">
          <w:rPr>
            <w:rStyle w:val="Hyperlink"/>
            <w:rFonts w:cstheme="minorHAnsi"/>
          </w:rPr>
          <w:t>https://www.unitedforalice.org/</w:t>
        </w:r>
      </w:hyperlink>
    </w:p>
    <w:p w14:paraId="14F7A42E" w14:textId="77777777" w:rsidR="00315132" w:rsidRDefault="00315132" w:rsidP="003742CD">
      <w:pPr>
        <w:spacing w:after="0" w:line="240" w:lineRule="auto"/>
        <w:rPr>
          <w:rFonts w:cstheme="minorHAnsi"/>
          <w:b/>
          <w:bCs/>
          <w:sz w:val="24"/>
          <w:szCs w:val="24"/>
          <w:u w:val="single"/>
        </w:rPr>
      </w:pPr>
    </w:p>
    <w:p w14:paraId="747D8F85" w14:textId="77777777" w:rsidR="00F9277C" w:rsidRPr="00EB7F83" w:rsidRDefault="00F9277C" w:rsidP="00F9277C">
      <w:pPr>
        <w:pStyle w:val="ListParagraph"/>
        <w:ind w:left="0"/>
        <w:rPr>
          <w:rFonts w:cstheme="minorHAnsi"/>
          <w:b/>
          <w:bCs/>
          <w:u w:val="single"/>
        </w:rPr>
      </w:pPr>
      <w:r w:rsidRPr="00EB7F83">
        <w:rPr>
          <w:rFonts w:cstheme="minorHAnsi"/>
          <w:b/>
          <w:bCs/>
          <w:u w:val="single"/>
        </w:rPr>
        <w:t>Housing Security</w:t>
      </w:r>
    </w:p>
    <w:p w14:paraId="0FF7D921" w14:textId="7DD99F09" w:rsidR="00F9277C" w:rsidRPr="00D01DFF" w:rsidRDefault="00F9277C" w:rsidP="00F9277C">
      <w:pPr>
        <w:pStyle w:val="ListParagraph"/>
        <w:numPr>
          <w:ilvl w:val="0"/>
          <w:numId w:val="4"/>
        </w:numPr>
        <w:rPr>
          <w:rStyle w:val="Hyperlink"/>
          <w:rFonts w:cstheme="minorHAnsi"/>
          <w:color w:val="auto"/>
        </w:rPr>
      </w:pPr>
      <w:r w:rsidRPr="00D01DFF">
        <w:rPr>
          <w:rFonts w:cstheme="minorHAnsi"/>
        </w:rPr>
        <w:t>More on Kaiser Housing</w:t>
      </w:r>
      <w:r w:rsidR="00A41415">
        <w:rPr>
          <w:rFonts w:cstheme="minorHAnsi"/>
        </w:rPr>
        <w:t>.</w:t>
      </w:r>
      <w:r w:rsidRPr="00D01DFF">
        <w:rPr>
          <w:rFonts w:cstheme="minorHAnsi"/>
        </w:rPr>
        <w:t xml:space="preserve"> </w:t>
      </w:r>
      <w:hyperlink r:id="rId63" w:history="1">
        <w:r w:rsidRPr="00D01DFF">
          <w:rPr>
            <w:rStyle w:val="Hyperlink"/>
            <w:rFonts w:cstheme="minorHAnsi"/>
          </w:rPr>
          <w:t>https://about.kaiserpermanente.org/community-health/improving-community-conditions/housing-security</w:t>
        </w:r>
      </w:hyperlink>
    </w:p>
    <w:p w14:paraId="32518B8D" w14:textId="76FEB183" w:rsidR="00F9277C" w:rsidRPr="00D01DFF" w:rsidRDefault="00F9277C" w:rsidP="00F9277C">
      <w:pPr>
        <w:pStyle w:val="ListParagraph"/>
        <w:numPr>
          <w:ilvl w:val="0"/>
          <w:numId w:val="4"/>
        </w:numPr>
        <w:rPr>
          <w:rFonts w:cstheme="minorHAnsi"/>
        </w:rPr>
      </w:pPr>
      <w:r w:rsidRPr="00D01DFF">
        <w:rPr>
          <w:rFonts w:cstheme="minorHAnsi"/>
        </w:rPr>
        <w:t>Integrated Pest Management tools for landlords</w:t>
      </w:r>
      <w:r w:rsidR="00A41415">
        <w:rPr>
          <w:rFonts w:cstheme="minorHAnsi"/>
        </w:rPr>
        <w:t>.</w:t>
      </w:r>
      <w:r w:rsidRPr="00D01DFF">
        <w:rPr>
          <w:rFonts w:cstheme="minorHAnsi"/>
        </w:rPr>
        <w:t xml:space="preserve"> </w:t>
      </w:r>
      <w:hyperlink r:id="rId64" w:history="1">
        <w:r w:rsidRPr="00D01DFF">
          <w:rPr>
            <w:rStyle w:val="Hyperlink"/>
            <w:rFonts w:cstheme="minorHAnsi"/>
          </w:rPr>
          <w:t>https://www2.ipm.ucanr.edu/What-is-IPM/</w:t>
        </w:r>
      </w:hyperlink>
    </w:p>
    <w:p w14:paraId="7D635B6A" w14:textId="77777777" w:rsidR="00F9277C" w:rsidRDefault="00F9277C" w:rsidP="00F9277C">
      <w:pPr>
        <w:spacing w:after="0" w:line="240" w:lineRule="auto"/>
        <w:rPr>
          <w:rFonts w:cstheme="minorHAnsi"/>
          <w:sz w:val="24"/>
          <w:szCs w:val="24"/>
        </w:rPr>
      </w:pPr>
    </w:p>
    <w:p w14:paraId="72D13364" w14:textId="7F44FF00" w:rsidR="003742CD" w:rsidRDefault="003742CD" w:rsidP="003742CD">
      <w:pPr>
        <w:spacing w:after="0" w:line="240" w:lineRule="auto"/>
        <w:rPr>
          <w:rFonts w:cstheme="minorHAnsi"/>
          <w:b/>
          <w:bCs/>
          <w:sz w:val="24"/>
          <w:szCs w:val="24"/>
          <w:u w:val="single"/>
        </w:rPr>
      </w:pPr>
      <w:r>
        <w:rPr>
          <w:rFonts w:cstheme="minorHAnsi"/>
          <w:b/>
          <w:bCs/>
          <w:sz w:val="24"/>
          <w:szCs w:val="24"/>
          <w:u w:val="single"/>
        </w:rPr>
        <w:t>Other</w:t>
      </w:r>
    </w:p>
    <w:p w14:paraId="5EAD8327" w14:textId="54DC44B2" w:rsidR="003742CD" w:rsidRPr="00D01DFF" w:rsidRDefault="003742CD" w:rsidP="003742CD">
      <w:pPr>
        <w:pStyle w:val="ListParagraph"/>
        <w:numPr>
          <w:ilvl w:val="0"/>
          <w:numId w:val="4"/>
        </w:numPr>
        <w:rPr>
          <w:rFonts w:cstheme="minorHAnsi"/>
        </w:rPr>
      </w:pPr>
      <w:r w:rsidRPr="00D01DFF">
        <w:rPr>
          <w:rFonts w:cstheme="minorHAnsi"/>
        </w:rPr>
        <w:t>Adam Ruins Everything- The Disturbing History of the Suburbs</w:t>
      </w:r>
      <w:r w:rsidR="00A41415">
        <w:rPr>
          <w:rFonts w:cstheme="minorHAnsi"/>
        </w:rPr>
        <w:t>.</w:t>
      </w:r>
      <w:r w:rsidRPr="00D01DFF">
        <w:rPr>
          <w:rFonts w:cstheme="minorHAnsi"/>
        </w:rPr>
        <w:t xml:space="preserve"> </w:t>
      </w:r>
      <w:hyperlink r:id="rId65" w:history="1">
        <w:r w:rsidRPr="00D01DFF">
          <w:rPr>
            <w:rStyle w:val="Hyperlink"/>
            <w:rFonts w:cstheme="minorHAnsi"/>
          </w:rPr>
          <w:t>https://www.youtube.com/watch?v=e68CoE70Mk8</w:t>
        </w:r>
      </w:hyperlink>
    </w:p>
    <w:bookmarkEnd w:id="1"/>
    <w:sectPr w:rsidR="003742CD" w:rsidRPr="00D01DFF" w:rsidSect="00E03BFD">
      <w:headerReference w:type="default" r:id="rId66"/>
      <w:pgSz w:w="12240" w:h="15840"/>
      <w:pgMar w:top="45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51D40" w14:textId="77777777" w:rsidR="009E29D5" w:rsidRDefault="009E29D5" w:rsidP="00E03BFD">
      <w:pPr>
        <w:spacing w:after="0" w:line="240" w:lineRule="auto"/>
      </w:pPr>
      <w:r>
        <w:separator/>
      </w:r>
    </w:p>
  </w:endnote>
  <w:endnote w:type="continuationSeparator" w:id="0">
    <w:p w14:paraId="65988A55" w14:textId="77777777" w:rsidR="009E29D5" w:rsidRDefault="009E29D5" w:rsidP="00E0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6A33" w14:textId="77777777" w:rsidR="009E29D5" w:rsidRDefault="009E29D5" w:rsidP="00E03BFD">
      <w:pPr>
        <w:spacing w:after="0" w:line="240" w:lineRule="auto"/>
      </w:pPr>
      <w:r>
        <w:separator/>
      </w:r>
    </w:p>
  </w:footnote>
  <w:footnote w:type="continuationSeparator" w:id="0">
    <w:p w14:paraId="7C1DC699" w14:textId="77777777" w:rsidR="009E29D5" w:rsidRDefault="009E29D5" w:rsidP="00E0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998E" w14:textId="646F481B" w:rsidR="00E03BFD" w:rsidRDefault="00E03BFD" w:rsidP="00E03BFD">
    <w:pPr>
      <w:pStyle w:val="Header"/>
      <w:jc w:val="center"/>
    </w:pPr>
    <w:r>
      <w:rPr>
        <w:noProof/>
      </w:rPr>
      <w:drawing>
        <wp:inline distT="0" distB="0" distL="0" distR="0" wp14:anchorId="1C2E1FDC" wp14:editId="3088EB8D">
          <wp:extent cx="1962785" cy="1012190"/>
          <wp:effectExtent l="0" t="0" r="0" b="0"/>
          <wp:docPr id="13" name="Picture 0" descr="17-04-NACDD-logo-vert-RGB.tiff"/>
          <wp:cNvGraphicFramePr/>
          <a:graphic xmlns:a="http://schemas.openxmlformats.org/drawingml/2006/main">
            <a:graphicData uri="http://schemas.openxmlformats.org/drawingml/2006/picture">
              <pic:pic xmlns:pic="http://schemas.openxmlformats.org/drawingml/2006/picture">
                <pic:nvPicPr>
                  <pic:cNvPr id="1" name="Picture 0" descr="17-04-NACDD-logo-vert-RGB.tiff"/>
                  <pic:cNvPicPr/>
                </pic:nvPicPr>
                <pic:blipFill>
                  <a:blip r:embed="rId1"/>
                  <a:stretch>
                    <a:fillRect/>
                  </a:stretch>
                </pic:blipFill>
                <pic:spPr>
                  <a:xfrm>
                    <a:off x="0" y="0"/>
                    <a:ext cx="1962785" cy="1012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87138"/>
    <w:multiLevelType w:val="hybridMultilevel"/>
    <w:tmpl w:val="FEE6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3BEC"/>
    <w:multiLevelType w:val="hybridMultilevel"/>
    <w:tmpl w:val="2EC6A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F7D543C"/>
    <w:multiLevelType w:val="hybridMultilevel"/>
    <w:tmpl w:val="5344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04"/>
    <w:rsid w:val="00007A86"/>
    <w:rsid w:val="00010FC5"/>
    <w:rsid w:val="00035EAB"/>
    <w:rsid w:val="000C27CA"/>
    <w:rsid w:val="000C521F"/>
    <w:rsid w:val="000C6130"/>
    <w:rsid w:val="000D0885"/>
    <w:rsid w:val="000D5B08"/>
    <w:rsid w:val="001242E4"/>
    <w:rsid w:val="00132571"/>
    <w:rsid w:val="00161643"/>
    <w:rsid w:val="00165F2D"/>
    <w:rsid w:val="001A6B24"/>
    <w:rsid w:val="001B1451"/>
    <w:rsid w:val="001D7739"/>
    <w:rsid w:val="0022375F"/>
    <w:rsid w:val="0022401C"/>
    <w:rsid w:val="002254CE"/>
    <w:rsid w:val="00235612"/>
    <w:rsid w:val="002945B8"/>
    <w:rsid w:val="002C01C8"/>
    <w:rsid w:val="002F4F8A"/>
    <w:rsid w:val="00315132"/>
    <w:rsid w:val="00327351"/>
    <w:rsid w:val="00332163"/>
    <w:rsid w:val="00355B8F"/>
    <w:rsid w:val="003742CD"/>
    <w:rsid w:val="0037469E"/>
    <w:rsid w:val="00374C57"/>
    <w:rsid w:val="003B666E"/>
    <w:rsid w:val="0044327C"/>
    <w:rsid w:val="00445A50"/>
    <w:rsid w:val="0045380B"/>
    <w:rsid w:val="00483380"/>
    <w:rsid w:val="004901DB"/>
    <w:rsid w:val="004B198A"/>
    <w:rsid w:val="004C1FDB"/>
    <w:rsid w:val="004D38B7"/>
    <w:rsid w:val="005030CE"/>
    <w:rsid w:val="00514655"/>
    <w:rsid w:val="005155B4"/>
    <w:rsid w:val="00536797"/>
    <w:rsid w:val="005465F3"/>
    <w:rsid w:val="00574CA4"/>
    <w:rsid w:val="00576C04"/>
    <w:rsid w:val="005A0FF0"/>
    <w:rsid w:val="005A799C"/>
    <w:rsid w:val="005E6B05"/>
    <w:rsid w:val="006608DE"/>
    <w:rsid w:val="0066717C"/>
    <w:rsid w:val="00687E94"/>
    <w:rsid w:val="0069683A"/>
    <w:rsid w:val="00696FA3"/>
    <w:rsid w:val="006A0995"/>
    <w:rsid w:val="006B4265"/>
    <w:rsid w:val="006C2C8F"/>
    <w:rsid w:val="006F5D74"/>
    <w:rsid w:val="006F6C65"/>
    <w:rsid w:val="00705D48"/>
    <w:rsid w:val="007223F0"/>
    <w:rsid w:val="00787E85"/>
    <w:rsid w:val="007C58B5"/>
    <w:rsid w:val="007F5488"/>
    <w:rsid w:val="007F78AC"/>
    <w:rsid w:val="008056E9"/>
    <w:rsid w:val="00836F5D"/>
    <w:rsid w:val="00882AD9"/>
    <w:rsid w:val="008857D5"/>
    <w:rsid w:val="008A36DB"/>
    <w:rsid w:val="00902BAF"/>
    <w:rsid w:val="00916ADE"/>
    <w:rsid w:val="009439CB"/>
    <w:rsid w:val="0097799B"/>
    <w:rsid w:val="009C05B1"/>
    <w:rsid w:val="009C4AF3"/>
    <w:rsid w:val="009D0C89"/>
    <w:rsid w:val="009E29D5"/>
    <w:rsid w:val="009F33C4"/>
    <w:rsid w:val="00A2250C"/>
    <w:rsid w:val="00A41415"/>
    <w:rsid w:val="00A86E32"/>
    <w:rsid w:val="00AD64A9"/>
    <w:rsid w:val="00B011D9"/>
    <w:rsid w:val="00B04D9D"/>
    <w:rsid w:val="00B61CFC"/>
    <w:rsid w:val="00B91250"/>
    <w:rsid w:val="00B935F2"/>
    <w:rsid w:val="00BC09C4"/>
    <w:rsid w:val="00BF0273"/>
    <w:rsid w:val="00C2636F"/>
    <w:rsid w:val="00C51BD7"/>
    <w:rsid w:val="00C72083"/>
    <w:rsid w:val="00CB7253"/>
    <w:rsid w:val="00CF6031"/>
    <w:rsid w:val="00D002EC"/>
    <w:rsid w:val="00D01DFF"/>
    <w:rsid w:val="00D35710"/>
    <w:rsid w:val="00D443E1"/>
    <w:rsid w:val="00D574D4"/>
    <w:rsid w:val="00D66A46"/>
    <w:rsid w:val="00D75690"/>
    <w:rsid w:val="00D80EE1"/>
    <w:rsid w:val="00DC3EF6"/>
    <w:rsid w:val="00E03BFD"/>
    <w:rsid w:val="00E0602A"/>
    <w:rsid w:val="00E2079C"/>
    <w:rsid w:val="00E27DC3"/>
    <w:rsid w:val="00E56F17"/>
    <w:rsid w:val="00E73491"/>
    <w:rsid w:val="00E83CE8"/>
    <w:rsid w:val="00EB7F83"/>
    <w:rsid w:val="00F52CCC"/>
    <w:rsid w:val="00F67438"/>
    <w:rsid w:val="00F858B7"/>
    <w:rsid w:val="00F9277C"/>
    <w:rsid w:val="00F92F84"/>
    <w:rsid w:val="00F94847"/>
    <w:rsid w:val="00FB3454"/>
    <w:rsid w:val="00FB3C2B"/>
    <w:rsid w:val="00FD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273E5"/>
  <w15:chartTrackingRefBased/>
  <w15:docId w15:val="{C87C9DD5-18EA-4589-849B-122D9C87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BFD"/>
  </w:style>
  <w:style w:type="paragraph" w:styleId="Footer">
    <w:name w:val="footer"/>
    <w:basedOn w:val="Normal"/>
    <w:link w:val="FooterChar"/>
    <w:uiPriority w:val="99"/>
    <w:unhideWhenUsed/>
    <w:rsid w:val="00E0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BFD"/>
  </w:style>
  <w:style w:type="character" w:styleId="Hyperlink">
    <w:name w:val="Hyperlink"/>
    <w:basedOn w:val="DefaultParagraphFont"/>
    <w:uiPriority w:val="99"/>
    <w:unhideWhenUsed/>
    <w:rsid w:val="00D002EC"/>
    <w:rPr>
      <w:color w:val="0563C1" w:themeColor="hyperlink"/>
      <w:u w:val="single"/>
    </w:rPr>
  </w:style>
  <w:style w:type="character" w:styleId="UnresolvedMention">
    <w:name w:val="Unresolved Mention"/>
    <w:basedOn w:val="DefaultParagraphFont"/>
    <w:uiPriority w:val="99"/>
    <w:semiHidden/>
    <w:unhideWhenUsed/>
    <w:rsid w:val="00D002EC"/>
    <w:rPr>
      <w:color w:val="605E5C"/>
      <w:shd w:val="clear" w:color="auto" w:fill="E1DFDD"/>
    </w:rPr>
  </w:style>
  <w:style w:type="paragraph" w:styleId="ListParagraph">
    <w:name w:val="List Paragraph"/>
    <w:basedOn w:val="Normal"/>
    <w:uiPriority w:val="34"/>
    <w:qFormat/>
    <w:rsid w:val="00FD110B"/>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5030CE"/>
    <w:rPr>
      <w:color w:val="954F72" w:themeColor="followedHyperlink"/>
      <w:u w:val="single"/>
    </w:rPr>
  </w:style>
  <w:style w:type="paragraph" w:styleId="BalloonText">
    <w:name w:val="Balloon Text"/>
    <w:basedOn w:val="Normal"/>
    <w:link w:val="BalloonTextChar"/>
    <w:uiPriority w:val="99"/>
    <w:semiHidden/>
    <w:unhideWhenUsed/>
    <w:rsid w:val="00CB7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4911">
      <w:bodyDiv w:val="1"/>
      <w:marLeft w:val="0"/>
      <w:marRight w:val="0"/>
      <w:marTop w:val="0"/>
      <w:marBottom w:val="0"/>
      <w:divBdr>
        <w:top w:val="none" w:sz="0" w:space="0" w:color="auto"/>
        <w:left w:val="none" w:sz="0" w:space="0" w:color="auto"/>
        <w:bottom w:val="none" w:sz="0" w:space="0" w:color="auto"/>
        <w:right w:val="none" w:sz="0" w:space="0" w:color="auto"/>
      </w:divBdr>
    </w:div>
    <w:div w:id="1447653104">
      <w:bodyDiv w:val="1"/>
      <w:marLeft w:val="0"/>
      <w:marRight w:val="0"/>
      <w:marTop w:val="0"/>
      <w:marBottom w:val="0"/>
      <w:divBdr>
        <w:top w:val="none" w:sz="0" w:space="0" w:color="auto"/>
        <w:left w:val="none" w:sz="0" w:space="0" w:color="auto"/>
        <w:bottom w:val="none" w:sz="0" w:space="0" w:color="auto"/>
        <w:right w:val="none" w:sz="0" w:space="0" w:color="auto"/>
      </w:divBdr>
    </w:div>
    <w:div w:id="1529489375">
      <w:bodyDiv w:val="1"/>
      <w:marLeft w:val="0"/>
      <w:marRight w:val="0"/>
      <w:marTop w:val="0"/>
      <w:marBottom w:val="0"/>
      <w:divBdr>
        <w:top w:val="none" w:sz="0" w:space="0" w:color="auto"/>
        <w:left w:val="none" w:sz="0" w:space="0" w:color="auto"/>
        <w:bottom w:val="none" w:sz="0" w:space="0" w:color="auto"/>
        <w:right w:val="none" w:sz="0" w:space="0" w:color="auto"/>
      </w:divBdr>
    </w:div>
    <w:div w:id="1530411486">
      <w:bodyDiv w:val="1"/>
      <w:marLeft w:val="0"/>
      <w:marRight w:val="0"/>
      <w:marTop w:val="0"/>
      <w:marBottom w:val="0"/>
      <w:divBdr>
        <w:top w:val="none" w:sz="0" w:space="0" w:color="auto"/>
        <w:left w:val="none" w:sz="0" w:space="0" w:color="auto"/>
        <w:bottom w:val="none" w:sz="0" w:space="0" w:color="auto"/>
        <w:right w:val="none" w:sz="0" w:space="0" w:color="auto"/>
      </w:divBdr>
    </w:div>
    <w:div w:id="1652052056">
      <w:bodyDiv w:val="1"/>
      <w:marLeft w:val="0"/>
      <w:marRight w:val="0"/>
      <w:marTop w:val="0"/>
      <w:marBottom w:val="0"/>
      <w:divBdr>
        <w:top w:val="none" w:sz="0" w:space="0" w:color="auto"/>
        <w:left w:val="none" w:sz="0" w:space="0" w:color="auto"/>
        <w:bottom w:val="none" w:sz="0" w:space="0" w:color="auto"/>
        <w:right w:val="none" w:sz="0" w:space="0" w:color="auto"/>
      </w:divBdr>
    </w:div>
    <w:div w:id="20966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50172283" TargetMode="External"/><Relationship Id="rId18" Type="http://schemas.openxmlformats.org/officeDocument/2006/relationships/hyperlink" Target="http://dsl.richmond.edu/panorama/" TargetMode="External"/><Relationship Id="rId26" Type="http://schemas.openxmlformats.org/officeDocument/2006/relationships/hyperlink" Target="https://www.medicaid.gov/state-resource-center/innovation-accelerator-program/program-areas/community-integration-ltss/index.html" TargetMode="External"/><Relationship Id="rId39" Type="http://schemas.openxmlformats.org/officeDocument/2006/relationships/hyperlink" Target="https://psmag.com/social-justice/taking-freedom" TargetMode="External"/><Relationship Id="rId21" Type="http://schemas.openxmlformats.org/officeDocument/2006/relationships/hyperlink" Target="https://www.ncbi.nlm.nih.gov/pmc/articles/PMC4523887/" TargetMode="External"/><Relationship Id="rId34" Type="http://schemas.openxmlformats.org/officeDocument/2006/relationships/hyperlink" Target="https://www.changelabsolutions.org/product/preserving-protecting-and-expanding-affordable-housing" TargetMode="External"/><Relationship Id="rId42" Type="http://schemas.openxmlformats.org/officeDocument/2006/relationships/hyperlink" Target="https://americawalks.org/new-webinar-series-breaking-barriers/" TargetMode="External"/><Relationship Id="rId47" Type="http://schemas.openxmlformats.org/officeDocument/2006/relationships/hyperlink" Target="https://www.bhchp.org/" TargetMode="External"/><Relationship Id="rId50" Type="http://schemas.openxmlformats.org/officeDocument/2006/relationships/hyperlink" Target="https://www.greenandhealthyhomes.org/" TargetMode="External"/><Relationship Id="rId55" Type="http://schemas.openxmlformats.org/officeDocument/2006/relationships/hyperlink" Target="https://www.csh.org/resources/" TargetMode="External"/><Relationship Id="rId63" Type="http://schemas.openxmlformats.org/officeDocument/2006/relationships/hyperlink" Target="https://about.kaiserpermanente.org/community-health/improving-community-conditions/housing-security" TargetMode="External"/><Relationship Id="rId68" Type="http://schemas.openxmlformats.org/officeDocument/2006/relationships/theme" Target="theme/theme1.xml"/><Relationship Id="rId7" Type="http://schemas.openxmlformats.org/officeDocument/2006/relationships/hyperlink" Target="https://chronicdisease.us6.list-manage.com/track/click?u=f5eb710db3&amp;id=59b5e492be&amp;e=f24f4399a9" TargetMode="External"/><Relationship Id="rId2" Type="http://schemas.openxmlformats.org/officeDocument/2006/relationships/styles" Target="styles.xml"/><Relationship Id="rId16" Type="http://schemas.openxmlformats.org/officeDocument/2006/relationships/hyperlink" Target="https://dsl.richmond.edu/panorama/redlining/" TargetMode="External"/><Relationship Id="rId29" Type="http://schemas.openxmlformats.org/officeDocument/2006/relationships/hyperlink" Target="https://medical-legalpartnershi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ronicdisease.us6.list-manage.com/track/click?u=f5eb710db3&amp;id=d87af3c3fa&amp;e=f24f4399a9" TargetMode="External"/><Relationship Id="rId24" Type="http://schemas.openxmlformats.org/officeDocument/2006/relationships/hyperlink" Target="https://www.aha.org/magazinenewspaperwebsite/2018-07-02-why-boston-medical-center-investing-housing" TargetMode="External"/><Relationship Id="rId32" Type="http://schemas.openxmlformats.org/officeDocument/2006/relationships/hyperlink" Target="https://nchh.org/tools-and-data/housing-code-tools/national-healthy-housing-standard/" TargetMode="External"/><Relationship Id="rId37" Type="http://schemas.openxmlformats.org/officeDocument/2006/relationships/hyperlink" Target="https://www.researchgate.net/publication/263110523_Wicked_Solutions_A_Systems_Approach_to_Complex_Problems" TargetMode="External"/><Relationship Id="rId40" Type="http://schemas.openxmlformats.org/officeDocument/2006/relationships/hyperlink" Target="https://psmag.com/social-justice/taking-freedom-school-segregation" TargetMode="External"/><Relationship Id="rId45" Type="http://schemas.openxmlformats.org/officeDocument/2006/relationships/hyperlink" Target="https://www.lifemattersmedia.org/2016/04/netflix-original-short-doc-focuses-end-life-care/" TargetMode="External"/><Relationship Id="rId53" Type="http://schemas.openxmlformats.org/officeDocument/2006/relationships/hyperlink" Target="https://www.rwjf.org/en/library/research/2017/03/improving-community-health-by-strengthening-community-investment.html" TargetMode="External"/><Relationship Id="rId58" Type="http://schemas.openxmlformats.org/officeDocument/2006/relationships/hyperlink" Target="https://www.hud.gov/program_offices/healthy_homes/smokefree"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nterprisecommunity.org/news-and-events/undesign-the-redline" TargetMode="External"/><Relationship Id="rId23" Type="http://schemas.openxmlformats.org/officeDocument/2006/relationships/hyperlink" Target="https://democracycollaborative.org/" TargetMode="External"/><Relationship Id="rId28" Type="http://schemas.openxmlformats.org/officeDocument/2006/relationships/hyperlink" Target="https://nachw.org/" TargetMode="External"/><Relationship Id="rId36" Type="http://schemas.openxmlformats.org/officeDocument/2006/relationships/hyperlink" Target="https://www.amazon.com/Bedtime-Stories-Managers-Leadership-Management/dp/1523098783" TargetMode="External"/><Relationship Id="rId49" Type="http://schemas.openxmlformats.org/officeDocument/2006/relationships/hyperlink" Target="https://clpha.org/sites/default/files/documents/EducationServicesSurvey2017.pdf" TargetMode="External"/><Relationship Id="rId57" Type="http://schemas.openxmlformats.org/officeDocument/2006/relationships/hyperlink" Target="http://www.acphd.org/social-and-health-equity/policy-change/place-matters/workgroups/housing.aspx" TargetMode="External"/><Relationship Id="rId61" Type="http://schemas.openxmlformats.org/officeDocument/2006/relationships/hyperlink" Target="https://www.habitat.org/" TargetMode="External"/><Relationship Id="rId10" Type="http://schemas.openxmlformats.org/officeDocument/2006/relationships/hyperlink" Target="https://chronicdisease.us6.list-manage.com/track/click?u=f5eb710db3&amp;id=d8d94e199a&amp;e=f24f4399a9" TargetMode="External"/><Relationship Id="rId19" Type="http://schemas.openxmlformats.org/officeDocument/2006/relationships/hyperlink" Target="https://www.policymap.com/maps" TargetMode="External"/><Relationship Id="rId31" Type="http://schemas.openxmlformats.org/officeDocument/2006/relationships/hyperlink" Target="https://housinginvestment.org/" TargetMode="External"/><Relationship Id="rId44" Type="http://schemas.openxmlformats.org/officeDocument/2006/relationships/hyperlink" Target="https://www.mass.gov/files/documents/2018/02/02/asthma-chw-hv-program-summary.pdf" TargetMode="External"/><Relationship Id="rId52" Type="http://schemas.openxmlformats.org/officeDocument/2006/relationships/hyperlink" Target="https://centerforactivedesign.org/affordablehousingcosts" TargetMode="External"/><Relationship Id="rId60" Type="http://schemas.openxmlformats.org/officeDocument/2006/relationships/hyperlink" Target="https://www.bizjournals.com/sacramento/news/2019/05/06/midtowns-smallest-housing-units-nearly-ready-at.html" TargetMode="External"/><Relationship Id="rId65" Type="http://schemas.openxmlformats.org/officeDocument/2006/relationships/hyperlink" Target="https://www.youtube.com/watch?v=e68CoE70Mk8" TargetMode="External"/><Relationship Id="rId4" Type="http://schemas.openxmlformats.org/officeDocument/2006/relationships/webSettings" Target="webSettings.xml"/><Relationship Id="rId9" Type="http://schemas.openxmlformats.org/officeDocument/2006/relationships/hyperlink" Target="https://chronicdisease.us6.list-manage.com/track/click?u=f5eb710db3&amp;id=019c43d8e8&amp;e=f24f4399a9" TargetMode="External"/><Relationship Id="rId14" Type="http://schemas.openxmlformats.org/officeDocument/2006/relationships/hyperlink" Target="https://www.amazon.com/Color-Law-Forgotten-Government-Segregated/dp/1631492853" TargetMode="External"/><Relationship Id="rId22" Type="http://schemas.openxmlformats.org/officeDocument/2006/relationships/hyperlink" Target="https://centerforcommunityinvestment.org/" TargetMode="External"/><Relationship Id="rId27" Type="http://schemas.openxmlformats.org/officeDocument/2006/relationships/hyperlink" Target="https://buildhealthchallenge.org/our-communities/" TargetMode="External"/><Relationship Id="rId30" Type="http://schemas.openxmlformats.org/officeDocument/2006/relationships/hyperlink" Target="https://www.buildhealthyplaces.org/" TargetMode="External"/><Relationship Id="rId35" Type="http://schemas.openxmlformats.org/officeDocument/2006/relationships/hyperlink" Target="https://www.cbpp.org/topics/housing" TargetMode="External"/><Relationship Id="rId43" Type="http://schemas.openxmlformats.org/officeDocument/2006/relationships/hyperlink" Target="https://www.va.gov/homeless/docs/toolkit/DigitalHousingBody102715_508.pdf" TargetMode="External"/><Relationship Id="rId48" Type="http://schemas.openxmlformats.org/officeDocument/2006/relationships/hyperlink" Target="https://jamanetwork.com/journals/jama/fullarticle/2667710" TargetMode="External"/><Relationship Id="rId56" Type="http://schemas.openxmlformats.org/officeDocument/2006/relationships/hyperlink" Target="https://www.sahfnet.org/resources/affordable-housing-reboot-will-improve-community-health" TargetMode="External"/><Relationship Id="rId64" Type="http://schemas.openxmlformats.org/officeDocument/2006/relationships/hyperlink" Target="https://www2.ipm.ucanr.edu/What-is-IPM/" TargetMode="External"/><Relationship Id="rId8" Type="http://schemas.openxmlformats.org/officeDocument/2006/relationships/hyperlink" Target="https://www.chronicdisease.org/page/GabrielKaplan" TargetMode="External"/><Relationship Id="rId51" Type="http://schemas.openxmlformats.org/officeDocument/2006/relationships/hyperlink" Target="https://www.enterprisecommunity.org/solutions-and-innovation/health-and-housing" TargetMode="External"/><Relationship Id="rId3" Type="http://schemas.openxmlformats.org/officeDocument/2006/relationships/settings" Target="settings.xml"/><Relationship Id="rId12" Type="http://schemas.openxmlformats.org/officeDocument/2006/relationships/hyperlink" Target="https://chronicdisease.us6.list-manage.com/track/click?u=f5eb710db3&amp;id=cc04473db5&amp;e=f24f4399a9" TargetMode="External"/><Relationship Id="rId17" Type="http://schemas.openxmlformats.org/officeDocument/2006/relationships/hyperlink" Target="https://dsl.richmond.edu/panorama/renewal/" TargetMode="External"/><Relationship Id="rId25" Type="http://schemas.openxmlformats.org/officeDocument/2006/relationships/hyperlink" Target="https://www.nationalservice.gov/programs/social-innovation-fund/pay-success/green-healthy-homes-initiativecalvert-foundation" TargetMode="External"/><Relationship Id="rId33" Type="http://schemas.openxmlformats.org/officeDocument/2006/relationships/hyperlink" Target="https://www.changelabsolutions.org/" TargetMode="External"/><Relationship Id="rId38" Type="http://schemas.openxmlformats.org/officeDocument/2006/relationships/hyperlink" Target="https://vimeo.com/105803972" TargetMode="External"/><Relationship Id="rId46" Type="http://schemas.openxmlformats.org/officeDocument/2006/relationships/hyperlink" Target="https://echo.unm.edu/" TargetMode="External"/><Relationship Id="rId59" Type="http://schemas.openxmlformats.org/officeDocument/2006/relationships/hyperlink" Target="http://www.blacklivesblacklungs.com/" TargetMode="External"/><Relationship Id="rId67" Type="http://schemas.openxmlformats.org/officeDocument/2006/relationships/fontTable" Target="fontTable.xml"/><Relationship Id="rId20" Type="http://schemas.openxmlformats.org/officeDocument/2006/relationships/hyperlink" Target="https://www.cancer.gov/about-cancer/managing-care/track-care-costs/financial-toxicity-pdq" TargetMode="External"/><Relationship Id="rId41" Type="http://schemas.openxmlformats.org/officeDocument/2006/relationships/hyperlink" Target="https://psmag.com/social-justice/a-major-chicago-public-housing-lawsuit-is-wrapping-up-the-segregation-it-fought-against-lives-on" TargetMode="External"/><Relationship Id="rId54" Type="http://schemas.openxmlformats.org/officeDocument/2006/relationships/hyperlink" Target="https://www.nlc.org/resource/affordable-housing-health-city-roles-and-strategies-for-progress" TargetMode="External"/><Relationship Id="rId62" Type="http://schemas.openxmlformats.org/officeDocument/2006/relationships/hyperlink" Target="https://www.unitedforal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Dudley</dc:creator>
  <cp:keywords/>
  <dc:description/>
  <cp:lastModifiedBy>Heather Murphy</cp:lastModifiedBy>
  <cp:revision>87</cp:revision>
  <dcterms:created xsi:type="dcterms:W3CDTF">2020-03-05T17:37:00Z</dcterms:created>
  <dcterms:modified xsi:type="dcterms:W3CDTF">2020-03-10T20:42:00Z</dcterms:modified>
</cp:coreProperties>
</file>