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2F061BB9" w:rsidR="00923BEA" w:rsidRPr="002D1865" w:rsidRDefault="003254EB">
      <w:pPr>
        <w:rPr>
          <w:rFonts w:asciiTheme="minorHAnsi" w:hAnsiTheme="minorHAnsi" w:cstheme="minorHAnsi"/>
          <w:b/>
          <w:bCs/>
          <w:sz w:val="28"/>
          <w:szCs w:val="28"/>
        </w:rPr>
      </w:pPr>
      <w:bookmarkStart w:id="0" w:name="_GoBack"/>
      <w:bookmarkEnd w:id="0"/>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3D172B0B" w:rsidR="007E551C" w:rsidRPr="0097512B" w:rsidRDefault="007E551C"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Register for EEC meetings here</w:t>
            </w:r>
          </w:p>
        </w:tc>
        <w:tc>
          <w:tcPr>
            <w:tcW w:w="7074" w:type="dxa"/>
            <w:vAlign w:val="center"/>
          </w:tcPr>
          <w:p w14:paraId="3CDB2820" w14:textId="77777777" w:rsidR="007E551C" w:rsidRDefault="00934403" w:rsidP="007E551C">
            <w:pPr>
              <w:spacing w:after="0" w:line="240" w:lineRule="auto"/>
              <w:rPr>
                <w:rStyle w:val="Hyperlink"/>
                <w:rFonts w:ascii="Helvetica" w:hAnsi="Helvetica" w:cs="Helvetica"/>
                <w:color w:val="0E71EB"/>
                <w:sz w:val="21"/>
                <w:szCs w:val="21"/>
                <w:shd w:val="clear" w:color="auto" w:fill="FFFFFF"/>
              </w:rPr>
            </w:pPr>
            <w:hyperlink r:id="rId10" w:tgtFrame="_blank" w:history="1">
              <w:r w:rsidR="007E551C">
                <w:rPr>
                  <w:rStyle w:val="Hyperlink"/>
                  <w:rFonts w:ascii="Helvetica" w:hAnsi="Helvetica" w:cs="Helvetica"/>
                  <w:color w:val="0E71EB"/>
                  <w:sz w:val="21"/>
                  <w:szCs w:val="21"/>
                  <w:shd w:val="clear" w:color="auto" w:fill="FFFFFF"/>
                </w:rPr>
                <w:t>https://chronicdisease.zoom.us/meeting/register/d036cbbd925610a07510d14dfea9e911</w:t>
              </w:r>
            </w:hyperlink>
          </w:p>
          <w:p w14:paraId="3E9F3961" w14:textId="5B7C734E" w:rsidR="007E551C" w:rsidRPr="008E70C7" w:rsidRDefault="008E70C7" w:rsidP="007E551C">
            <w:pPr>
              <w:spacing w:after="0" w:line="240" w:lineRule="auto"/>
              <w:rPr>
                <w:rStyle w:val="Hyperlink"/>
                <w:rFonts w:ascii="Helvetica" w:hAnsi="Helvetica" w:cs="Helvetica"/>
                <w:color w:val="0E71EB"/>
                <w:sz w:val="21"/>
                <w:szCs w:val="21"/>
                <w:u w:val="none"/>
                <w:shd w:val="clear" w:color="auto" w:fill="FFFFFF"/>
              </w:rPr>
            </w:pPr>
            <w:r w:rsidRPr="008E70C7">
              <w:rPr>
                <w:rStyle w:val="Hyperlink"/>
                <w:rFonts w:ascii="Helvetica" w:hAnsi="Helvetica" w:cs="Helvetica"/>
                <w:color w:val="0E71EB"/>
                <w:sz w:val="21"/>
                <w:szCs w:val="21"/>
                <w:u w:val="none"/>
                <w:shd w:val="clear" w:color="auto" w:fill="FFFFFF"/>
              </w:rPr>
              <w:t xml:space="preserve">Please be sure to </w:t>
            </w:r>
            <w:r w:rsidRPr="008E70C7">
              <w:rPr>
                <w:rStyle w:val="Hyperlink"/>
                <w:rFonts w:ascii="Helvetica" w:hAnsi="Helvetica" w:cs="Helvetica"/>
                <w:i/>
                <w:iCs/>
                <w:color w:val="0E71EB"/>
                <w:sz w:val="21"/>
                <w:szCs w:val="21"/>
                <w:u w:val="none"/>
                <w:shd w:val="clear" w:color="auto" w:fill="FFFFFF"/>
              </w:rPr>
              <w:t>download the appointment series</w:t>
            </w:r>
            <w:r w:rsidRPr="008E70C7">
              <w:rPr>
                <w:rStyle w:val="Hyperlink"/>
                <w:rFonts w:ascii="Helvetica" w:hAnsi="Helvetica" w:cs="Helvetica"/>
                <w:color w:val="0E71EB"/>
                <w:sz w:val="21"/>
                <w:szCs w:val="21"/>
                <w:u w:val="none"/>
                <w:shd w:val="clear" w:color="auto" w:fill="FFFFFF"/>
              </w:rPr>
              <w:t xml:space="preserve"> to your calendar.</w:t>
            </w:r>
          </w:p>
          <w:p w14:paraId="58568981" w14:textId="7D690B56" w:rsidR="007E551C" w:rsidRPr="0097512B" w:rsidRDefault="007E551C"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 xml:space="preserve">If you are sharing a workstation, please be sure to enter the First </w:t>
            </w:r>
            <w:proofErr w:type="spellStart"/>
            <w:r>
              <w:rPr>
                <w:rStyle w:val="Hyperlink"/>
                <w:rFonts w:ascii="Helvetica" w:hAnsi="Helvetica" w:cs="Helvetica"/>
                <w:color w:val="0E71EB"/>
                <w:sz w:val="21"/>
                <w:szCs w:val="21"/>
                <w:u w:val="none"/>
                <w:shd w:val="clear" w:color="auto" w:fill="FFFFFF"/>
              </w:rPr>
              <w:t>Name_Last</w:t>
            </w:r>
            <w:proofErr w:type="spellEnd"/>
            <w:r>
              <w:rPr>
                <w:rStyle w:val="Hyperlink"/>
                <w:rFonts w:ascii="Helvetica" w:hAnsi="Helvetica" w:cs="Helvetica"/>
                <w:color w:val="0E71EB"/>
                <w:sz w:val="21"/>
                <w:szCs w:val="21"/>
                <w:u w:val="none"/>
                <w:shd w:val="clear" w:color="auto" w:fill="FFFFFF"/>
              </w:rPr>
              <w:t xml:space="preserve"> Name (State) to the Chat for all members of your party so we can track attendance. For </w:t>
            </w:r>
            <w:proofErr w:type="gramStart"/>
            <w:r>
              <w:rPr>
                <w:rStyle w:val="Hyperlink"/>
                <w:rFonts w:ascii="Helvetica" w:hAnsi="Helvetica" w:cs="Helvetica"/>
                <w:color w:val="0E71EB"/>
                <w:sz w:val="21"/>
                <w:szCs w:val="21"/>
                <w:u w:val="none"/>
                <w:shd w:val="clear" w:color="auto" w:fill="FFFFFF"/>
              </w:rPr>
              <w:t>example</w:t>
            </w:r>
            <w:proofErr w:type="gramEnd"/>
            <w:r>
              <w:rPr>
                <w:rStyle w:val="Hyperlink"/>
                <w:rFonts w:ascii="Helvetica" w:hAnsi="Helvetica" w:cs="Helvetica"/>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MaryCatherine</w:t>
            </w:r>
            <w:r>
              <w:rPr>
                <w:rStyle w:val="Hyperlink"/>
                <w:rFonts w:ascii="Helvetica" w:hAnsi="Helvetica" w:cs="Helvetica"/>
                <w:b/>
                <w:bCs/>
                <w:i/>
                <w:iCs/>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6307C643" w:rsidR="004702B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hyperlink r:id="rId11" w:history="1">
              <w:r w:rsidR="003254EB" w:rsidRPr="00DE666E">
                <w:rPr>
                  <w:rStyle w:val="Hyperlink"/>
                  <w:rFonts w:asciiTheme="minorHAnsi" w:hAnsiTheme="minorHAnsi" w:cstheme="minorHAnsi"/>
                </w:rPr>
                <w:t>lara.kaye@heatlh.ny.gov</w:t>
              </w:r>
            </w:hyperlink>
          </w:p>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2" w:history="1">
              <w:r w:rsidR="00C86361" w:rsidRPr="00B00F22">
                <w:rPr>
                  <w:rStyle w:val="Hyperlink"/>
                  <w:rFonts w:asciiTheme="minorHAnsi" w:hAnsiTheme="minorHAnsi" w:cstheme="minorHAnsi"/>
                </w:rPr>
                <w:t>Shelby.vadjunec@dhs.wisconsin.gov</w:t>
              </w:r>
            </w:hyperlink>
          </w:p>
          <w:p w14:paraId="465B3EBD" w14:textId="7B67BE03" w:rsidR="00C86361" w:rsidRDefault="003254EB" w:rsidP="00D60FD6">
            <w:pPr>
              <w:spacing w:after="0" w:line="240" w:lineRule="auto"/>
              <w:rPr>
                <w:rStyle w:val="Hyperlink"/>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hyperlink r:id="rId13" w:history="1">
              <w:r w:rsidR="00C34D90" w:rsidRPr="008273D7">
                <w:rPr>
                  <w:rStyle w:val="Hyperlink"/>
                  <w:rFonts w:asciiTheme="minorHAnsi" w:hAnsiTheme="minorHAnsi" w:cstheme="minorHAnsi"/>
                </w:rPr>
                <w:t>Emily.johnson@dshs.texas.gov</w:t>
              </w:r>
            </w:hyperlink>
          </w:p>
          <w:p w14:paraId="4C2481EB" w14:textId="14C4D616" w:rsidR="00C34D90" w:rsidRPr="0097512B" w:rsidRDefault="00C34D90" w:rsidP="00D60FD6">
            <w:pPr>
              <w:spacing w:after="0" w:line="240" w:lineRule="auto"/>
              <w:rPr>
                <w:rFonts w:asciiTheme="minorHAnsi" w:hAnsiTheme="minorHAnsi" w:cstheme="minorHAnsi"/>
              </w:rPr>
            </w:pPr>
            <w:r>
              <w:rPr>
                <w:rStyle w:val="Hyperlink"/>
                <w:rFonts w:asciiTheme="minorHAnsi" w:hAnsiTheme="minorHAnsi" w:cstheme="minorHAnsi"/>
                <w:color w:val="auto"/>
                <w:u w:val="none"/>
              </w:rPr>
              <w:t xml:space="preserve">April Hendrickson (CO) AMP Liaison, </w:t>
            </w:r>
            <w:hyperlink r:id="rId14" w:history="1">
              <w:r w:rsidRPr="008273D7">
                <w:rPr>
                  <w:rStyle w:val="Hyperlink"/>
                  <w:rFonts w:asciiTheme="minorHAnsi" w:hAnsiTheme="minorHAnsi" w:cstheme="minorHAnsi"/>
                </w:rPr>
                <w:t>April.hendrickson@state.co.us</w:t>
              </w:r>
            </w:hyperlink>
            <w:r>
              <w:rPr>
                <w:rStyle w:val="Hyperlink"/>
                <w:rFonts w:asciiTheme="minorHAnsi" w:hAnsiTheme="minorHAnsi" w:cstheme="minorHAnsi"/>
                <w:color w:val="auto"/>
                <w:u w:val="none"/>
              </w:rPr>
              <w:t xml:space="preserve"> </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5"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6"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51F66B67" w:rsidR="00923BEA" w:rsidRPr="0097512B" w:rsidRDefault="00C34D90" w:rsidP="00E14606">
            <w:pPr>
              <w:spacing w:after="0" w:line="240" w:lineRule="auto"/>
              <w:rPr>
                <w:rFonts w:asciiTheme="minorHAnsi" w:hAnsiTheme="minorHAnsi" w:cstheme="minorHAnsi"/>
              </w:rPr>
            </w:pPr>
            <w:r>
              <w:rPr>
                <w:rFonts w:asciiTheme="minorHAnsi" w:hAnsiTheme="minorHAnsi" w:cstheme="minorHAnsi"/>
              </w:rPr>
              <w:t>November 13, 2019</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7E551C">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576" w:type="dxa"/>
        <w:tblLayout w:type="fixed"/>
        <w:tblLook w:val="04A0" w:firstRow="1" w:lastRow="0" w:firstColumn="1" w:lastColumn="0" w:noHBand="0" w:noVBand="1"/>
      </w:tblPr>
      <w:tblGrid>
        <w:gridCol w:w="1530"/>
        <w:gridCol w:w="1548"/>
        <w:gridCol w:w="4950"/>
        <w:gridCol w:w="1548"/>
      </w:tblGrid>
      <w:tr w:rsidR="00923BEA" w:rsidRPr="0097512B" w14:paraId="7322523D" w14:textId="77777777" w:rsidTr="0046766A">
        <w:trPr>
          <w:cantSplit/>
          <w:tblHeader/>
        </w:trPr>
        <w:tc>
          <w:tcPr>
            <w:tcW w:w="1530" w:type="dxa"/>
            <w:tcBorders>
              <w:bottom w:val="single" w:sz="4" w:space="0" w:color="808080"/>
            </w:tcBorders>
            <w:shd w:val="clear" w:color="auto" w:fill="0057B8"/>
            <w:vAlign w:val="center"/>
          </w:tcPr>
          <w:p w14:paraId="29CB9FC9" w14:textId="77777777" w:rsidR="005143F5"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Time/</w:t>
            </w:r>
          </w:p>
          <w:p w14:paraId="29E6E0B5" w14:textId="03BDB079" w:rsidR="00923BEA"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Discussion Lead</w:t>
            </w:r>
          </w:p>
        </w:tc>
        <w:tc>
          <w:tcPr>
            <w:tcW w:w="1548" w:type="dxa"/>
            <w:tcBorders>
              <w:bottom w:val="single" w:sz="4" w:space="0" w:color="808080"/>
            </w:tcBorders>
            <w:shd w:val="clear" w:color="auto" w:fill="0057B8"/>
            <w:vAlign w:val="center"/>
          </w:tcPr>
          <w:p w14:paraId="19475626" w14:textId="25558341"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4950" w:type="dxa"/>
            <w:tcBorders>
              <w:bottom w:val="single" w:sz="4" w:space="0" w:color="808080"/>
            </w:tcBorders>
            <w:shd w:val="clear" w:color="auto" w:fill="0057B8"/>
            <w:vAlign w:val="center"/>
          </w:tcPr>
          <w:p w14:paraId="60C0B3D7" w14:textId="33D7D09E"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548" w:type="dxa"/>
            <w:tcBorders>
              <w:bottom w:val="single" w:sz="4" w:space="0" w:color="808080"/>
            </w:tcBorders>
            <w:shd w:val="clear" w:color="auto" w:fill="0057B8"/>
            <w:vAlign w:val="center"/>
          </w:tcPr>
          <w:p w14:paraId="5BC0163F" w14:textId="3FFEFE63" w:rsidR="00923BEA" w:rsidRPr="0097512B" w:rsidRDefault="004702BA"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68795D" w:rsidRPr="0097512B" w14:paraId="23CC31E2" w14:textId="77777777" w:rsidTr="0046766A">
        <w:trPr>
          <w:trHeight w:val="764"/>
        </w:trPr>
        <w:tc>
          <w:tcPr>
            <w:tcW w:w="1530" w:type="dxa"/>
            <w:tcBorders>
              <w:top w:val="single" w:sz="4" w:space="0" w:color="808080"/>
              <w:bottom w:val="single" w:sz="4" w:space="0" w:color="808080"/>
              <w:right w:val="single" w:sz="4" w:space="0" w:color="808080"/>
            </w:tcBorders>
          </w:tcPr>
          <w:p w14:paraId="5304D7AD" w14:textId="47F92570" w:rsidR="0068795D" w:rsidRPr="0097512B" w:rsidRDefault="00735C1B" w:rsidP="003E31C3">
            <w:pPr>
              <w:spacing w:after="0" w:line="240" w:lineRule="auto"/>
              <w:rPr>
                <w:rFonts w:asciiTheme="minorHAnsi" w:hAnsiTheme="minorHAnsi" w:cstheme="minorHAnsi"/>
              </w:rPr>
            </w:pPr>
            <w:r>
              <w:rPr>
                <w:rFonts w:asciiTheme="minorHAnsi" w:hAnsiTheme="minorHAnsi" w:cstheme="minorHAnsi"/>
              </w:rPr>
              <w:t>5</w:t>
            </w:r>
            <w:r w:rsidR="00D2506A" w:rsidRPr="0097512B">
              <w:rPr>
                <w:rFonts w:asciiTheme="minorHAnsi" w:hAnsiTheme="minorHAnsi" w:cstheme="minorHAnsi"/>
              </w:rPr>
              <w:t xml:space="preserve"> minutes</w:t>
            </w:r>
          </w:p>
          <w:p w14:paraId="06B9E8D2" w14:textId="0DD77424" w:rsidR="00D2506A" w:rsidRPr="0097512B" w:rsidRDefault="00C34D90" w:rsidP="003E31C3">
            <w:pPr>
              <w:spacing w:after="0" w:line="240" w:lineRule="auto"/>
              <w:rPr>
                <w:rFonts w:asciiTheme="minorHAnsi" w:hAnsiTheme="minorHAnsi" w:cstheme="minorHAnsi"/>
              </w:rPr>
            </w:pPr>
            <w:r>
              <w:rPr>
                <w:rFonts w:asciiTheme="minorHAnsi" w:hAnsiTheme="minorHAnsi" w:cstheme="minorHAnsi"/>
              </w:rPr>
              <w:t>Lara</w:t>
            </w:r>
          </w:p>
        </w:tc>
        <w:tc>
          <w:tcPr>
            <w:tcW w:w="1548" w:type="dxa"/>
            <w:tcBorders>
              <w:top w:val="single" w:sz="4" w:space="0" w:color="808080"/>
              <w:left w:val="single" w:sz="4" w:space="0" w:color="808080"/>
              <w:bottom w:val="single" w:sz="4" w:space="0" w:color="808080"/>
              <w:right w:val="single" w:sz="4" w:space="0" w:color="808080"/>
            </w:tcBorders>
          </w:tcPr>
          <w:p w14:paraId="2525811B" w14:textId="5C1EDB29"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Welcome</w:t>
            </w:r>
            <w:r w:rsidR="00735C1B">
              <w:rPr>
                <w:rFonts w:asciiTheme="minorHAnsi" w:hAnsiTheme="minorHAnsi" w:cstheme="minorHAnsi"/>
              </w:rPr>
              <w:t>,</w:t>
            </w:r>
            <w:r w:rsidRPr="0097512B">
              <w:rPr>
                <w:rFonts w:asciiTheme="minorHAnsi" w:hAnsiTheme="minorHAnsi" w:cstheme="minorHAnsi"/>
              </w:rPr>
              <w:t xml:space="preserve"> Housekeeping</w:t>
            </w:r>
            <w:r w:rsidR="00735C1B">
              <w:rPr>
                <w:rFonts w:asciiTheme="minorHAnsi" w:hAnsiTheme="minorHAnsi" w:cstheme="minorHAnsi"/>
              </w:rPr>
              <w:t xml:space="preserve"> and Polls</w:t>
            </w:r>
          </w:p>
        </w:tc>
        <w:tc>
          <w:tcPr>
            <w:tcW w:w="4950" w:type="dxa"/>
            <w:tcBorders>
              <w:top w:val="single" w:sz="4" w:space="0" w:color="808080"/>
              <w:left w:val="single" w:sz="4" w:space="0" w:color="808080"/>
              <w:bottom w:val="single" w:sz="4" w:space="0" w:color="808080"/>
              <w:right w:val="single" w:sz="4" w:space="0" w:color="808080"/>
            </w:tcBorders>
          </w:tcPr>
          <w:p w14:paraId="0BA5C791" w14:textId="7E448632" w:rsidR="0068795D" w:rsidRPr="0097512B" w:rsidRDefault="00D2506A" w:rsidP="0087245C">
            <w:pPr>
              <w:spacing w:after="0" w:line="240" w:lineRule="auto"/>
              <w:rPr>
                <w:rFonts w:asciiTheme="minorHAnsi" w:hAnsiTheme="minorHAnsi" w:cstheme="minorHAnsi"/>
              </w:rPr>
            </w:pPr>
            <w:r w:rsidRPr="0097512B">
              <w:rPr>
                <w:rFonts w:asciiTheme="minorHAnsi" w:hAnsiTheme="minorHAnsi" w:cstheme="minorHAnsi"/>
              </w:rPr>
              <w:t xml:space="preserve">Instructions for joining </w:t>
            </w:r>
            <w:r w:rsidR="003C61A7">
              <w:rPr>
                <w:rFonts w:asciiTheme="minorHAnsi" w:hAnsiTheme="minorHAnsi" w:cstheme="minorHAnsi"/>
              </w:rPr>
              <w:t>Zoom</w:t>
            </w:r>
          </w:p>
          <w:p w14:paraId="4F2110C5" w14:textId="428D2D28" w:rsidR="001F0D1A" w:rsidRPr="0097512B" w:rsidRDefault="001F0D1A" w:rsidP="0087245C">
            <w:pPr>
              <w:spacing w:after="0" w:line="240" w:lineRule="auto"/>
              <w:rPr>
                <w:rFonts w:asciiTheme="minorHAnsi" w:hAnsiTheme="minorHAnsi" w:cstheme="minorHAnsi"/>
              </w:rPr>
            </w:pPr>
          </w:p>
          <w:p w14:paraId="3D0A3E55" w14:textId="3C1E0D9C" w:rsidR="001F0D1A" w:rsidRDefault="001F0D1A" w:rsidP="0087245C">
            <w:pPr>
              <w:spacing w:after="0" w:line="240" w:lineRule="auto"/>
              <w:rPr>
                <w:rFonts w:asciiTheme="minorHAnsi" w:hAnsiTheme="minorHAnsi" w:cstheme="minorHAnsi"/>
              </w:rPr>
            </w:pPr>
            <w:r w:rsidRPr="0097512B">
              <w:rPr>
                <w:rFonts w:asciiTheme="minorHAnsi" w:hAnsiTheme="minorHAnsi" w:cstheme="minorHAnsi"/>
              </w:rPr>
              <w:t xml:space="preserve">If you didn’t enter your </w:t>
            </w:r>
            <w:proofErr w:type="spellStart"/>
            <w:r w:rsidRPr="0097512B">
              <w:rPr>
                <w:rFonts w:asciiTheme="minorHAnsi" w:hAnsiTheme="minorHAnsi" w:cstheme="minorHAnsi"/>
              </w:rPr>
              <w:t>firstname_lastname</w:t>
            </w:r>
            <w:proofErr w:type="spellEnd"/>
            <w:r w:rsidRPr="0097512B">
              <w:rPr>
                <w:rFonts w:asciiTheme="minorHAnsi" w:hAnsiTheme="minorHAnsi" w:cstheme="minorHAnsi"/>
              </w:rPr>
              <w:t>(state) when you logged on</w:t>
            </w:r>
            <w:r w:rsidR="00C86361">
              <w:rPr>
                <w:rFonts w:asciiTheme="minorHAnsi" w:hAnsiTheme="minorHAnsi" w:cstheme="minorHAnsi"/>
              </w:rPr>
              <w:t xml:space="preserve"> or if there are multiple folks sharing a login</w:t>
            </w:r>
            <w:r w:rsidRPr="0097512B">
              <w:rPr>
                <w:rFonts w:asciiTheme="minorHAnsi" w:hAnsiTheme="minorHAnsi" w:cstheme="minorHAnsi"/>
              </w:rPr>
              <w:t xml:space="preserve">, please enter </w:t>
            </w:r>
            <w:r w:rsidR="00C86361">
              <w:rPr>
                <w:rFonts w:asciiTheme="minorHAnsi" w:hAnsiTheme="minorHAnsi" w:cstheme="minorHAnsi"/>
              </w:rPr>
              <w:t>everyone’s names and states</w:t>
            </w:r>
            <w:r w:rsidRPr="0097512B">
              <w:rPr>
                <w:rFonts w:asciiTheme="minorHAnsi" w:hAnsiTheme="minorHAnsi" w:cstheme="minorHAnsi"/>
              </w:rPr>
              <w:t xml:space="preserve"> into the Chat using this format.</w:t>
            </w:r>
          </w:p>
          <w:p w14:paraId="67FCDDEE" w14:textId="6ADADF81" w:rsidR="00735C1B" w:rsidRDefault="00735C1B" w:rsidP="0087245C">
            <w:pPr>
              <w:spacing w:after="0" w:line="240" w:lineRule="auto"/>
              <w:rPr>
                <w:rFonts w:asciiTheme="minorHAnsi" w:hAnsiTheme="minorHAnsi" w:cstheme="minorHAnsi"/>
              </w:rPr>
            </w:pPr>
          </w:p>
          <w:p w14:paraId="26CF1E1F" w14:textId="3615B35C" w:rsidR="00D2506A" w:rsidRPr="00C31D89" w:rsidRDefault="00C34D90" w:rsidP="0097512B">
            <w:pPr>
              <w:spacing w:after="0" w:line="240" w:lineRule="auto"/>
              <w:rPr>
                <w:rFonts w:asciiTheme="minorHAnsi" w:hAnsiTheme="minorHAnsi" w:cstheme="minorHAnsi"/>
                <w:color w:val="222222"/>
                <w:shd w:val="clear" w:color="auto" w:fill="FFFFFF"/>
              </w:rPr>
            </w:pPr>
            <w:r>
              <w:rPr>
                <w:rFonts w:asciiTheme="minorHAnsi" w:hAnsiTheme="minorHAnsi" w:cstheme="minorHAnsi"/>
              </w:rPr>
              <w:t xml:space="preserve">Today is GIS Day and we encourage all EEC members who have maps to share to submit them to </w:t>
            </w:r>
            <w:r w:rsidRPr="00C34D90">
              <w:rPr>
                <w:rFonts w:ascii="Trebuchet MS" w:hAnsi="Trebuchet MS"/>
                <w:color w:val="222222"/>
                <w:sz w:val="20"/>
                <w:szCs w:val="20"/>
                <w:shd w:val="clear" w:color="auto" w:fill="FFFFFF"/>
              </w:rPr>
              <w:t>#</w:t>
            </w:r>
            <w:proofErr w:type="spellStart"/>
            <w:r w:rsidRPr="00C34D90">
              <w:rPr>
                <w:rFonts w:ascii="Trebuchet MS" w:hAnsi="Trebuchet MS"/>
                <w:color w:val="222222"/>
                <w:sz w:val="20"/>
                <w:szCs w:val="20"/>
                <w:shd w:val="clear" w:color="auto" w:fill="FFFFFF"/>
              </w:rPr>
              <w:t>ChronicDiseaseMaps</w:t>
            </w:r>
            <w:proofErr w:type="spellEnd"/>
            <w:r>
              <w:rPr>
                <w:rFonts w:ascii="Trebuchet MS" w:hAnsi="Trebuchet MS"/>
                <w:color w:val="222222"/>
                <w:sz w:val="20"/>
                <w:szCs w:val="20"/>
                <w:shd w:val="clear" w:color="auto" w:fill="FFFFFF"/>
              </w:rPr>
              <w:t>.</w:t>
            </w:r>
            <w:r w:rsidR="00C31D89">
              <w:rPr>
                <w:rFonts w:ascii="Trebuchet MS" w:hAnsi="Trebuchet MS"/>
                <w:color w:val="222222"/>
                <w:sz w:val="20"/>
                <w:szCs w:val="20"/>
                <w:shd w:val="clear" w:color="auto" w:fill="FFFFFF"/>
              </w:rPr>
              <w:t xml:space="preserve"> </w:t>
            </w:r>
            <w:r w:rsidR="00C31D89" w:rsidRPr="00C31D89">
              <w:rPr>
                <w:rFonts w:asciiTheme="minorHAnsi" w:hAnsiTheme="minorHAnsi" w:cstheme="minorHAnsi"/>
                <w:color w:val="222222"/>
                <w:shd w:val="clear" w:color="auto" w:fill="FFFFFF"/>
              </w:rPr>
              <w:t>See below the agenda for complete information.</w:t>
            </w:r>
          </w:p>
          <w:p w14:paraId="2AD6A0DB" w14:textId="37DEE8E0" w:rsidR="00C34D90" w:rsidRPr="0097512B" w:rsidRDefault="00C34D90" w:rsidP="00C34D90">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C5E96CF" w14:textId="25DE2D2A" w:rsidR="0087245C" w:rsidRPr="0097512B" w:rsidRDefault="0087245C" w:rsidP="00952CCD">
            <w:pPr>
              <w:spacing w:after="0" w:line="240" w:lineRule="auto"/>
              <w:rPr>
                <w:rFonts w:asciiTheme="minorHAnsi" w:hAnsiTheme="minorHAnsi" w:cstheme="minorHAnsi"/>
              </w:rPr>
            </w:pPr>
            <w:r w:rsidRPr="0097512B">
              <w:rPr>
                <w:rFonts w:asciiTheme="minorHAnsi" w:hAnsiTheme="minorHAnsi" w:cstheme="minorHAnsi"/>
              </w:rPr>
              <w:t xml:space="preserve"> </w:t>
            </w:r>
          </w:p>
        </w:tc>
      </w:tr>
      <w:tr w:rsidR="00923BEA" w:rsidRPr="0097512B" w14:paraId="64DD4F0B" w14:textId="77777777" w:rsidTr="0046766A">
        <w:trPr>
          <w:trHeight w:val="719"/>
        </w:trPr>
        <w:tc>
          <w:tcPr>
            <w:tcW w:w="1530" w:type="dxa"/>
            <w:tcBorders>
              <w:top w:val="single" w:sz="4" w:space="0" w:color="808080"/>
              <w:bottom w:val="single" w:sz="4" w:space="0" w:color="808080"/>
              <w:right w:val="single" w:sz="4" w:space="0" w:color="808080"/>
            </w:tcBorders>
          </w:tcPr>
          <w:p w14:paraId="70538E4C" w14:textId="77777777" w:rsidR="00CA10B8" w:rsidRPr="0097512B" w:rsidRDefault="00D2506A" w:rsidP="00F74088">
            <w:pPr>
              <w:spacing w:after="0" w:line="240" w:lineRule="auto"/>
              <w:rPr>
                <w:rFonts w:asciiTheme="minorHAnsi" w:hAnsiTheme="minorHAnsi" w:cstheme="minorHAnsi"/>
              </w:rPr>
            </w:pPr>
            <w:r w:rsidRPr="0097512B">
              <w:rPr>
                <w:rFonts w:asciiTheme="minorHAnsi" w:hAnsiTheme="minorHAnsi" w:cstheme="minorHAnsi"/>
              </w:rPr>
              <w:lastRenderedPageBreak/>
              <w:t>5 minutes</w:t>
            </w:r>
          </w:p>
          <w:p w14:paraId="6BA264CB" w14:textId="4E68CFD0" w:rsidR="00D2506A" w:rsidRPr="0097512B" w:rsidRDefault="00C34D90" w:rsidP="00F74088">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right w:val="single" w:sz="4" w:space="0" w:color="808080"/>
            </w:tcBorders>
          </w:tcPr>
          <w:p w14:paraId="5001BAB4" w14:textId="709E241B"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Pr="0097512B" w:rsidRDefault="00D2506A" w:rsidP="00537641">
            <w:pPr>
              <w:spacing w:after="0" w:line="240" w:lineRule="auto"/>
              <w:rPr>
                <w:rFonts w:asciiTheme="minorHAnsi" w:hAnsiTheme="minorHAnsi" w:cstheme="minorHAnsi"/>
              </w:rPr>
            </w:pPr>
            <w:r w:rsidRPr="0097512B">
              <w:rPr>
                <w:rFonts w:asciiTheme="minorHAnsi" w:hAnsiTheme="minorHAnsi" w:cstheme="minorHAnsi"/>
              </w:rPr>
              <w:t>EEC is a community of peers and we love to know who is with us, especially those who are new in their positions and new to EEC. If you are new to EEC, please introduce yourself:</w:t>
            </w:r>
          </w:p>
          <w:p w14:paraId="18006C5A" w14:textId="78BA9015" w:rsidR="00CA10B8"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Name and state</w:t>
            </w:r>
          </w:p>
          <w:p w14:paraId="28365C0F" w14:textId="4B91F433"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Epi/eval role</w:t>
            </w:r>
          </w:p>
          <w:p w14:paraId="39522464" w14:textId="5B572A5F"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Which part(s) of 1815/1817 you work on</w:t>
            </w:r>
          </w:p>
          <w:p w14:paraId="3A0152A8" w14:textId="6F6D8434"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What you hope to get out of this group</w:t>
            </w:r>
          </w:p>
          <w:p w14:paraId="125CDDCD" w14:textId="77777777" w:rsidR="00D2506A" w:rsidRDefault="00D2506A" w:rsidP="00537641">
            <w:pPr>
              <w:spacing w:after="0" w:line="240" w:lineRule="auto"/>
              <w:rPr>
                <w:rFonts w:asciiTheme="minorHAnsi" w:hAnsiTheme="minorHAnsi" w:cstheme="minorHAnsi"/>
              </w:rPr>
            </w:pPr>
          </w:p>
          <w:p w14:paraId="1A614948" w14:textId="00A7BAC6" w:rsidR="00A27F4A" w:rsidRDefault="00A27F4A" w:rsidP="00537641">
            <w:pPr>
              <w:spacing w:after="0" w:line="240" w:lineRule="auto"/>
              <w:rPr>
                <w:rFonts w:asciiTheme="minorHAnsi" w:hAnsiTheme="minorHAnsi" w:cstheme="minorHAnsi"/>
              </w:rPr>
            </w:pPr>
            <w:r>
              <w:rPr>
                <w:rFonts w:asciiTheme="minorHAnsi" w:hAnsiTheme="minorHAnsi" w:cstheme="minorHAnsi"/>
              </w:rPr>
              <w:t xml:space="preserve">Danielle </w:t>
            </w:r>
            <w:proofErr w:type="spellStart"/>
            <w:r>
              <w:rPr>
                <w:rFonts w:asciiTheme="minorHAnsi" w:hAnsiTheme="minorHAnsi" w:cstheme="minorHAnsi"/>
              </w:rPr>
              <w:t>Stollar</w:t>
            </w:r>
            <w:proofErr w:type="spellEnd"/>
            <w:r>
              <w:rPr>
                <w:rFonts w:asciiTheme="minorHAnsi" w:hAnsiTheme="minorHAnsi" w:cstheme="minorHAnsi"/>
              </w:rPr>
              <w:t xml:space="preserve"> (GA)</w:t>
            </w:r>
            <w:r w:rsidR="005E43D6">
              <w:rPr>
                <w:rFonts w:asciiTheme="minorHAnsi" w:hAnsiTheme="minorHAnsi" w:cstheme="minorHAnsi"/>
              </w:rPr>
              <w:t xml:space="preserve"> - </w:t>
            </w:r>
          </w:p>
          <w:p w14:paraId="701B2BAB" w14:textId="77777777" w:rsidR="00A27F4A" w:rsidRDefault="00A27F4A" w:rsidP="00537641">
            <w:pPr>
              <w:spacing w:after="0" w:line="240" w:lineRule="auto"/>
              <w:rPr>
                <w:rFonts w:asciiTheme="minorHAnsi" w:hAnsiTheme="minorHAnsi" w:cstheme="minorHAnsi"/>
              </w:rPr>
            </w:pPr>
          </w:p>
          <w:p w14:paraId="6D646813" w14:textId="54A36538" w:rsidR="00A27F4A" w:rsidRPr="0097512B" w:rsidRDefault="00A27F4A" w:rsidP="00537641">
            <w:pPr>
              <w:spacing w:after="0" w:line="240" w:lineRule="auto"/>
              <w:rPr>
                <w:rFonts w:asciiTheme="minorHAnsi" w:hAnsiTheme="minorHAnsi" w:cstheme="minorHAnsi"/>
              </w:rPr>
            </w:pPr>
            <w:r>
              <w:rPr>
                <w:rFonts w:asciiTheme="minorHAnsi" w:hAnsiTheme="minorHAnsi" w:cstheme="minorHAnsi"/>
              </w:rPr>
              <w:t>Julie Cleaton (AK) – Epidemiologist/Evaluator for 1815</w:t>
            </w:r>
          </w:p>
        </w:tc>
        <w:tc>
          <w:tcPr>
            <w:tcW w:w="1548" w:type="dxa"/>
            <w:tcBorders>
              <w:top w:val="single" w:sz="4" w:space="0" w:color="808080"/>
              <w:left w:val="single" w:sz="4" w:space="0" w:color="808080"/>
              <w:bottom w:val="single" w:sz="4" w:space="0" w:color="808080"/>
            </w:tcBorders>
          </w:tcPr>
          <w:p w14:paraId="3FF99531" w14:textId="2AF392B4" w:rsidR="00CA10B8" w:rsidRPr="0097512B" w:rsidRDefault="00D2506A" w:rsidP="005A279B">
            <w:pPr>
              <w:spacing w:after="0" w:line="240" w:lineRule="auto"/>
              <w:rPr>
                <w:rFonts w:asciiTheme="minorHAnsi" w:hAnsiTheme="minorHAnsi" w:cstheme="minorHAnsi"/>
              </w:rPr>
            </w:pPr>
            <w:r w:rsidRPr="0097512B">
              <w:rPr>
                <w:rFonts w:asciiTheme="minorHAnsi" w:hAnsiTheme="minorHAnsi" w:cstheme="minorHAnsi"/>
              </w:rPr>
              <w:t xml:space="preserve">EEC agendas and minutes are sent by email. If you are not on the EEC email list, please add your email address to the Chat and/or email </w:t>
            </w:r>
            <w:r w:rsidR="008E70C7">
              <w:rPr>
                <w:rFonts w:asciiTheme="minorHAnsi" w:hAnsiTheme="minorHAnsi" w:cstheme="minorHAnsi"/>
              </w:rPr>
              <w:t>Hannah</w:t>
            </w:r>
            <w:r w:rsidR="002C358C" w:rsidRPr="0097512B">
              <w:rPr>
                <w:rFonts w:asciiTheme="minorHAnsi" w:hAnsiTheme="minorHAnsi" w:cstheme="minorHAnsi"/>
              </w:rPr>
              <w:t xml:space="preserve"> (</w:t>
            </w:r>
            <w:hyperlink r:id="rId17" w:history="1">
              <w:r w:rsidR="008E70C7" w:rsidRPr="006441FD">
                <w:rPr>
                  <w:rStyle w:val="Hyperlink"/>
                  <w:rFonts w:asciiTheme="minorHAnsi" w:hAnsiTheme="minorHAnsi" w:cstheme="minorHAnsi"/>
                </w:rPr>
                <w:t>hherold@chronicdisease.org</w:t>
              </w:r>
            </w:hyperlink>
            <w:r w:rsidR="002C358C" w:rsidRPr="0097512B">
              <w:rPr>
                <w:rFonts w:asciiTheme="minorHAnsi" w:hAnsiTheme="minorHAnsi" w:cstheme="minorHAnsi"/>
              </w:rPr>
              <w:t>).</w:t>
            </w:r>
          </w:p>
        </w:tc>
      </w:tr>
      <w:tr w:rsidR="00923BEA" w:rsidRPr="0097512B" w14:paraId="0311E7FD" w14:textId="77777777" w:rsidTr="0046766A">
        <w:trPr>
          <w:trHeight w:val="1169"/>
        </w:trPr>
        <w:tc>
          <w:tcPr>
            <w:tcW w:w="1530" w:type="dxa"/>
            <w:tcBorders>
              <w:top w:val="single" w:sz="4" w:space="0" w:color="808080"/>
              <w:bottom w:val="single" w:sz="4" w:space="0" w:color="808080"/>
              <w:right w:val="single" w:sz="4" w:space="0" w:color="808080"/>
            </w:tcBorders>
          </w:tcPr>
          <w:p w14:paraId="2431556A" w14:textId="5787EE25" w:rsidR="008179A3" w:rsidRPr="0097512B" w:rsidRDefault="008E70C7" w:rsidP="005638BE">
            <w:pPr>
              <w:spacing w:after="0" w:line="240" w:lineRule="auto"/>
              <w:rPr>
                <w:rFonts w:asciiTheme="minorHAnsi" w:hAnsiTheme="minorHAnsi" w:cstheme="minorHAnsi"/>
              </w:rPr>
            </w:pPr>
            <w:r>
              <w:rPr>
                <w:rFonts w:asciiTheme="minorHAnsi" w:hAnsiTheme="minorHAnsi" w:cstheme="minorHAnsi"/>
              </w:rPr>
              <w:t>2</w:t>
            </w:r>
            <w:r w:rsidR="00D2506A" w:rsidRPr="0097512B">
              <w:rPr>
                <w:rFonts w:asciiTheme="minorHAnsi" w:hAnsiTheme="minorHAnsi" w:cstheme="minorHAnsi"/>
              </w:rPr>
              <w:t xml:space="preserve"> minutes</w:t>
            </w:r>
          </w:p>
          <w:p w14:paraId="63E552D8" w14:textId="6113D1C9" w:rsidR="00D2506A" w:rsidRPr="0097512B" w:rsidRDefault="00B55EC9" w:rsidP="008053FF">
            <w:pPr>
              <w:spacing w:after="0" w:line="240" w:lineRule="auto"/>
              <w:rPr>
                <w:rFonts w:asciiTheme="minorHAnsi" w:hAnsiTheme="minorHAnsi" w:cstheme="minorHAnsi"/>
              </w:rPr>
            </w:pPr>
            <w:r w:rsidRPr="0097512B">
              <w:rPr>
                <w:rFonts w:asciiTheme="minorHAnsi" w:hAnsiTheme="minorHAnsi" w:cstheme="minorHAnsi"/>
              </w:rPr>
              <w:t>MaryCatherine</w:t>
            </w:r>
          </w:p>
        </w:tc>
        <w:tc>
          <w:tcPr>
            <w:tcW w:w="1548" w:type="dxa"/>
            <w:tcBorders>
              <w:top w:val="single" w:sz="4" w:space="0" w:color="808080"/>
              <w:left w:val="single" w:sz="4" w:space="0" w:color="808080"/>
              <w:bottom w:val="single" w:sz="4" w:space="0" w:color="808080"/>
              <w:right w:val="single" w:sz="4" w:space="0" w:color="808080"/>
            </w:tcBorders>
          </w:tcPr>
          <w:p w14:paraId="6FA8248D" w14:textId="47E4F127" w:rsidR="00091A51" w:rsidRPr="0097512B" w:rsidRDefault="00D2506A" w:rsidP="00806142">
            <w:pPr>
              <w:spacing w:after="0" w:line="240" w:lineRule="auto"/>
              <w:rPr>
                <w:rFonts w:asciiTheme="minorHAnsi" w:hAnsiTheme="minorHAnsi" w:cstheme="minorHAnsi"/>
              </w:rPr>
            </w:pPr>
            <w:r w:rsidRPr="0097512B">
              <w:rPr>
                <w:rFonts w:asciiTheme="minorHAnsi" w:hAnsiTheme="minorHAnsi" w:cstheme="minorHAnsi"/>
              </w:rPr>
              <w:t>NACDD Updates</w:t>
            </w:r>
          </w:p>
        </w:tc>
        <w:tc>
          <w:tcPr>
            <w:tcW w:w="4950" w:type="dxa"/>
            <w:tcBorders>
              <w:top w:val="single" w:sz="4" w:space="0" w:color="808080"/>
              <w:left w:val="single" w:sz="4" w:space="0" w:color="808080"/>
              <w:bottom w:val="single" w:sz="4" w:space="0" w:color="808080"/>
              <w:right w:val="single" w:sz="4" w:space="0" w:color="808080"/>
            </w:tcBorders>
          </w:tcPr>
          <w:p w14:paraId="53435443" w14:textId="475D05E1" w:rsidR="001A12FB" w:rsidRDefault="00C34D90" w:rsidP="00967F90">
            <w:pPr>
              <w:pStyle w:val="NoSpacing"/>
            </w:pPr>
            <w:r>
              <w:t>Welcome to April as our first ever AMP Liaison</w:t>
            </w:r>
            <w:r w:rsidR="00514BEB">
              <w:t>!</w:t>
            </w:r>
            <w:r>
              <w:t xml:space="preserve"> April will be monitoring AMP to keep the rest of us posted on any conversations/content that would benefit EEC members and bring it into our meeting, either in the discussion or as resources to be aware of. </w:t>
            </w:r>
          </w:p>
          <w:p w14:paraId="56B7754F" w14:textId="571C391B" w:rsidR="002C37B6" w:rsidRDefault="002C37B6" w:rsidP="00967F90">
            <w:pPr>
              <w:pStyle w:val="NoSpacing"/>
            </w:pPr>
          </w:p>
          <w:p w14:paraId="70C79FBD" w14:textId="038BBBC5" w:rsidR="002C37B6" w:rsidRDefault="002C37B6" w:rsidP="00967F90">
            <w:pPr>
              <w:pStyle w:val="NoSpacing"/>
            </w:pPr>
            <w:r>
              <w:t xml:space="preserve">Hannah and </w:t>
            </w:r>
            <w:proofErr w:type="spellStart"/>
            <w:r>
              <w:t>MaryCatheirne</w:t>
            </w:r>
            <w:proofErr w:type="spellEnd"/>
            <w:r>
              <w:t xml:space="preserve"> have been working to find some solutions to Zoom calendar issues people have reported. We expect to shift to a new system that will allow us to put the appointments on all EEC member calendars directly. We’ll share more at the December meeting. </w:t>
            </w:r>
          </w:p>
          <w:p w14:paraId="22AF298B" w14:textId="34D97D15" w:rsidR="00A27F4A" w:rsidRDefault="00A27F4A" w:rsidP="00967F90">
            <w:pPr>
              <w:pStyle w:val="NoSpacing"/>
            </w:pPr>
          </w:p>
          <w:p w14:paraId="208F1E46" w14:textId="66CF67B6" w:rsidR="001A12FB" w:rsidRPr="00A27F4A" w:rsidRDefault="00A27F4A" w:rsidP="00967F90">
            <w:pPr>
              <w:pStyle w:val="NoSpacing"/>
            </w:pPr>
            <w:r>
              <w:t xml:space="preserve">April shared quite a few </w:t>
            </w:r>
            <w:proofErr w:type="gramStart"/>
            <w:r>
              <w:t>resources,</w:t>
            </w:r>
            <w:proofErr w:type="gramEnd"/>
            <w:r>
              <w:t xml:space="preserve"> Hannah is in the process of uploading these to the EEC internal webpage. These should be </w:t>
            </w:r>
            <w:proofErr w:type="gramStart"/>
            <w:r>
              <w:t>up-to-date</w:t>
            </w:r>
            <w:proofErr w:type="gramEnd"/>
            <w:r>
              <w:t xml:space="preserve"> by COB 11/13/2019.</w:t>
            </w:r>
          </w:p>
        </w:tc>
        <w:tc>
          <w:tcPr>
            <w:tcW w:w="1548" w:type="dxa"/>
            <w:tcBorders>
              <w:top w:val="single" w:sz="4" w:space="0" w:color="808080"/>
              <w:left w:val="single" w:sz="4" w:space="0" w:color="808080"/>
              <w:bottom w:val="single" w:sz="4" w:space="0" w:color="808080"/>
            </w:tcBorders>
          </w:tcPr>
          <w:p w14:paraId="2D893062" w14:textId="7BE5CEAB" w:rsidR="00E47BE4" w:rsidRPr="0097512B" w:rsidRDefault="00084884" w:rsidP="008E70C7">
            <w:pPr>
              <w:spacing w:after="0" w:line="240" w:lineRule="auto"/>
              <w:rPr>
                <w:rFonts w:asciiTheme="minorHAnsi" w:hAnsiTheme="minorHAnsi" w:cstheme="minorHAnsi"/>
              </w:rPr>
            </w:pPr>
            <w:r>
              <w:rPr>
                <w:rFonts w:asciiTheme="minorHAnsi" w:hAnsiTheme="minorHAnsi" w:cstheme="minorHAnsi"/>
              </w:rPr>
              <w:t xml:space="preserve">Check the internal EEC webpage for meeting notes and updates: </w:t>
            </w:r>
            <w:hyperlink r:id="rId18" w:history="1">
              <w:r>
                <w:rPr>
                  <w:rStyle w:val="Hyperlink"/>
                  <w:rFonts w:ascii="Arial" w:hAnsi="Arial" w:cs="Arial"/>
                  <w:sz w:val="20"/>
                  <w:szCs w:val="20"/>
                </w:rPr>
                <w:t>https://www.chronicdisease.org/page/CVH_EEC</w:t>
              </w:r>
            </w:hyperlink>
          </w:p>
        </w:tc>
      </w:tr>
      <w:tr w:rsidR="00C34D90" w:rsidRPr="0097512B" w14:paraId="6FDA07EE" w14:textId="77777777" w:rsidTr="0046766A">
        <w:trPr>
          <w:trHeight w:val="720"/>
        </w:trPr>
        <w:tc>
          <w:tcPr>
            <w:tcW w:w="1530" w:type="dxa"/>
            <w:tcBorders>
              <w:top w:val="single" w:sz="4" w:space="0" w:color="808080"/>
              <w:bottom w:val="single" w:sz="4" w:space="0" w:color="808080"/>
              <w:right w:val="single" w:sz="4" w:space="0" w:color="808080"/>
            </w:tcBorders>
          </w:tcPr>
          <w:p w14:paraId="014460EF" w14:textId="77777777" w:rsidR="00C34D90" w:rsidRDefault="00C34D90" w:rsidP="00CC6089">
            <w:pPr>
              <w:spacing w:after="0" w:line="240" w:lineRule="auto"/>
              <w:rPr>
                <w:rFonts w:asciiTheme="minorHAnsi" w:hAnsiTheme="minorHAnsi" w:cstheme="minorHAnsi"/>
              </w:rPr>
            </w:pPr>
            <w:r>
              <w:rPr>
                <w:rFonts w:asciiTheme="minorHAnsi" w:hAnsiTheme="minorHAnsi" w:cstheme="minorHAnsi"/>
              </w:rPr>
              <w:t>5 minutes</w:t>
            </w:r>
          </w:p>
          <w:p w14:paraId="7A9C0EC3" w14:textId="63A0CF51" w:rsidR="00C34D90" w:rsidRDefault="00C34D90" w:rsidP="00CC6089">
            <w:pPr>
              <w:spacing w:after="0" w:line="240" w:lineRule="auto"/>
              <w:rPr>
                <w:rFonts w:asciiTheme="minorHAnsi" w:hAnsiTheme="minorHAnsi" w:cstheme="minorHAnsi"/>
              </w:rPr>
            </w:pPr>
            <w:r>
              <w:rPr>
                <w:rFonts w:asciiTheme="minorHAnsi" w:hAnsiTheme="minorHAnsi" w:cstheme="minorHAnsi"/>
              </w:rPr>
              <w:t>April</w:t>
            </w:r>
          </w:p>
        </w:tc>
        <w:tc>
          <w:tcPr>
            <w:tcW w:w="1548" w:type="dxa"/>
            <w:tcBorders>
              <w:top w:val="single" w:sz="4" w:space="0" w:color="808080"/>
              <w:left w:val="single" w:sz="4" w:space="0" w:color="808080"/>
              <w:bottom w:val="single" w:sz="4" w:space="0" w:color="808080"/>
            </w:tcBorders>
          </w:tcPr>
          <w:p w14:paraId="4FEF5A95" w14:textId="7E5D5C2D" w:rsidR="00C34D90" w:rsidRDefault="00C34D90" w:rsidP="00A1637A">
            <w:pPr>
              <w:spacing w:after="0" w:line="240" w:lineRule="auto"/>
              <w:rPr>
                <w:rFonts w:asciiTheme="minorHAnsi" w:hAnsiTheme="minorHAnsi" w:cstheme="minorHAnsi"/>
              </w:rPr>
            </w:pPr>
            <w:r>
              <w:rPr>
                <w:rFonts w:asciiTheme="minorHAnsi" w:hAnsiTheme="minorHAnsi" w:cstheme="minorHAnsi"/>
              </w:rPr>
              <w:t>AMP Updates</w:t>
            </w:r>
          </w:p>
        </w:tc>
        <w:tc>
          <w:tcPr>
            <w:tcW w:w="4950" w:type="dxa"/>
            <w:tcBorders>
              <w:top w:val="single" w:sz="4" w:space="0" w:color="808080"/>
              <w:left w:val="single" w:sz="4" w:space="0" w:color="808080"/>
              <w:bottom w:val="single" w:sz="4" w:space="0" w:color="808080"/>
            </w:tcBorders>
          </w:tcPr>
          <w:p w14:paraId="5C4AF941" w14:textId="77777777" w:rsidR="00C34D90" w:rsidRDefault="00C34D90" w:rsidP="008E70C7">
            <w:pPr>
              <w:shd w:val="clear" w:color="auto" w:fill="FFFFFF"/>
              <w:spacing w:after="0" w:line="240" w:lineRule="auto"/>
              <w:rPr>
                <w:rFonts w:asciiTheme="minorHAnsi" w:hAnsiTheme="minorHAnsi" w:cstheme="minorHAnsi"/>
              </w:rPr>
            </w:pPr>
            <w:r>
              <w:rPr>
                <w:rFonts w:asciiTheme="minorHAnsi" w:hAnsiTheme="minorHAnsi" w:cstheme="minorHAnsi"/>
              </w:rPr>
              <w:t>Resources/conversations to follow on AMP</w:t>
            </w:r>
          </w:p>
          <w:p w14:paraId="63A378FE" w14:textId="77777777" w:rsidR="00A27F4A" w:rsidRDefault="00A27F4A" w:rsidP="008E70C7">
            <w:pPr>
              <w:shd w:val="clear" w:color="auto" w:fill="FFFFFF"/>
              <w:spacing w:after="0" w:line="240" w:lineRule="auto"/>
              <w:rPr>
                <w:rFonts w:asciiTheme="minorHAnsi" w:hAnsiTheme="minorHAnsi" w:cstheme="minorHAnsi"/>
              </w:rPr>
            </w:pPr>
          </w:p>
          <w:p w14:paraId="3F70C351" w14:textId="77777777" w:rsidR="00A27F4A" w:rsidRDefault="00A27F4A" w:rsidP="008E70C7">
            <w:pPr>
              <w:shd w:val="clear" w:color="auto" w:fill="FFFFFF"/>
              <w:spacing w:after="0" w:line="240" w:lineRule="auto"/>
              <w:rPr>
                <w:rFonts w:asciiTheme="minorHAnsi" w:hAnsiTheme="minorHAnsi" w:cstheme="minorHAnsi"/>
              </w:rPr>
            </w:pPr>
            <w:r>
              <w:rPr>
                <w:rFonts w:asciiTheme="minorHAnsi" w:hAnsiTheme="minorHAnsi" w:cstheme="minorHAnsi"/>
              </w:rPr>
              <w:t>Most 1817 evaluation resources have been uploaded to AMP (Reporting guidance, templates, submission instructions, slides from webinar, evaluation plan cover sheet, etc.)</w:t>
            </w:r>
          </w:p>
          <w:p w14:paraId="344D50FB" w14:textId="77777777" w:rsidR="00A27F4A" w:rsidRDefault="00A27F4A" w:rsidP="008E70C7">
            <w:pPr>
              <w:shd w:val="clear" w:color="auto" w:fill="FFFFFF"/>
              <w:spacing w:after="0" w:line="240" w:lineRule="auto"/>
              <w:rPr>
                <w:rFonts w:asciiTheme="minorHAnsi" w:hAnsiTheme="minorHAnsi" w:cstheme="minorHAnsi"/>
              </w:rPr>
            </w:pPr>
          </w:p>
          <w:p w14:paraId="70B4B2D9" w14:textId="77777777" w:rsidR="00A27F4A" w:rsidRDefault="00A27F4A" w:rsidP="008E70C7">
            <w:pPr>
              <w:shd w:val="clear" w:color="auto" w:fill="FFFFFF"/>
              <w:spacing w:after="0" w:line="240" w:lineRule="auto"/>
              <w:rPr>
                <w:rFonts w:asciiTheme="minorHAnsi" w:hAnsiTheme="minorHAnsi" w:cstheme="minorHAnsi"/>
              </w:rPr>
            </w:pPr>
            <w:r>
              <w:rPr>
                <w:rFonts w:asciiTheme="minorHAnsi" w:hAnsiTheme="minorHAnsi" w:cstheme="minorHAnsi"/>
              </w:rPr>
              <w:lastRenderedPageBreak/>
              <w:t>Category A DPRP October report is also now available – this includes data submitted to CDC by recognized DPP.</w:t>
            </w:r>
            <w:r w:rsidR="006D2386">
              <w:rPr>
                <w:rFonts w:asciiTheme="minorHAnsi" w:hAnsiTheme="minorHAnsi" w:cstheme="minorHAnsi"/>
              </w:rPr>
              <w:t xml:space="preserve"> This data is state-level, aggregate. We’ve asked CDC if they can share more detailed data, so </w:t>
            </w:r>
            <w:proofErr w:type="gramStart"/>
            <w:r w:rsidR="006D2386">
              <w:rPr>
                <w:rFonts w:asciiTheme="minorHAnsi" w:hAnsiTheme="minorHAnsi" w:cstheme="minorHAnsi"/>
              </w:rPr>
              <w:t>far</w:t>
            </w:r>
            <w:proofErr w:type="gramEnd"/>
            <w:r w:rsidR="006D2386">
              <w:rPr>
                <w:rFonts w:asciiTheme="minorHAnsi" w:hAnsiTheme="minorHAnsi" w:cstheme="minorHAnsi"/>
              </w:rPr>
              <w:t xml:space="preserve"> they have not been able to do so.</w:t>
            </w:r>
          </w:p>
          <w:p w14:paraId="6C5AC393" w14:textId="77777777" w:rsidR="006D2386" w:rsidRDefault="006D2386" w:rsidP="008E70C7">
            <w:pPr>
              <w:shd w:val="clear" w:color="auto" w:fill="FFFFFF"/>
              <w:spacing w:after="0" w:line="240" w:lineRule="auto"/>
              <w:rPr>
                <w:rFonts w:asciiTheme="minorHAnsi" w:hAnsiTheme="minorHAnsi" w:cstheme="minorHAnsi"/>
              </w:rPr>
            </w:pPr>
          </w:p>
          <w:p w14:paraId="349FC137" w14:textId="1779A833" w:rsidR="006D2386" w:rsidRDefault="006D2386" w:rsidP="008E70C7">
            <w:pPr>
              <w:shd w:val="clear" w:color="auto" w:fill="FFFFFF"/>
              <w:spacing w:after="0" w:line="240" w:lineRule="auto"/>
              <w:rPr>
                <w:rFonts w:asciiTheme="minorHAnsi" w:hAnsiTheme="minorHAnsi" w:cstheme="minorHAnsi"/>
              </w:rPr>
            </w:pPr>
            <w:r>
              <w:rPr>
                <w:rFonts w:asciiTheme="minorHAnsi" w:hAnsiTheme="minorHAnsi" w:cstheme="minorHAnsi"/>
              </w:rPr>
              <w:t xml:space="preserve">Lara </w:t>
            </w:r>
            <w:r w:rsidR="00627B4B">
              <w:rPr>
                <w:rFonts w:asciiTheme="minorHAnsi" w:hAnsiTheme="minorHAnsi" w:cstheme="minorHAnsi"/>
              </w:rPr>
              <w:t xml:space="preserve">(NY) </w:t>
            </w:r>
            <w:r>
              <w:rPr>
                <w:rFonts w:asciiTheme="minorHAnsi" w:hAnsiTheme="minorHAnsi" w:cstheme="minorHAnsi"/>
              </w:rPr>
              <w:t>– How will these resources be organized? Can they be split into 1815/1817?</w:t>
            </w:r>
          </w:p>
          <w:p w14:paraId="5508AF83" w14:textId="77777777" w:rsidR="006D2386" w:rsidRDefault="006D2386" w:rsidP="008E70C7">
            <w:pPr>
              <w:shd w:val="clear" w:color="auto" w:fill="FFFFFF"/>
              <w:spacing w:after="0" w:line="240" w:lineRule="auto"/>
              <w:rPr>
                <w:rFonts w:asciiTheme="minorHAnsi" w:hAnsiTheme="minorHAnsi" w:cstheme="minorHAnsi"/>
              </w:rPr>
            </w:pPr>
          </w:p>
          <w:p w14:paraId="238C73A8" w14:textId="77777777" w:rsidR="006D2386" w:rsidRDefault="006D2386" w:rsidP="008E70C7">
            <w:pPr>
              <w:shd w:val="clear" w:color="auto" w:fill="FFFFFF"/>
              <w:spacing w:after="0" w:line="240" w:lineRule="auto"/>
              <w:rPr>
                <w:rFonts w:asciiTheme="minorHAnsi" w:hAnsiTheme="minorHAnsi" w:cstheme="minorHAnsi"/>
              </w:rPr>
            </w:pPr>
            <w:r>
              <w:rPr>
                <w:rFonts w:asciiTheme="minorHAnsi" w:hAnsiTheme="minorHAnsi" w:cstheme="minorHAnsi"/>
              </w:rPr>
              <w:t>Hannah (NACDD) – I’m open to suggestions – currently the resources are all listed in a single table with resource name, type, source, contact name, contact email. Is there a better way to organize this? Please provide feedback if you have suggestions!</w:t>
            </w:r>
          </w:p>
          <w:p w14:paraId="02A865DA" w14:textId="5800A404" w:rsidR="006D2386" w:rsidRDefault="006D2386" w:rsidP="008E70C7">
            <w:pPr>
              <w:shd w:val="clear" w:color="auto" w:fill="FFFFFF"/>
              <w:spacing w:after="0" w:line="240" w:lineRule="auto"/>
              <w:rPr>
                <w:rFonts w:asciiTheme="minorHAnsi" w:hAnsiTheme="minorHAnsi" w:cstheme="minorHAnsi"/>
              </w:rPr>
            </w:pPr>
          </w:p>
          <w:p w14:paraId="2BA10CEA" w14:textId="726CC1E0" w:rsidR="006D2386" w:rsidRDefault="006D2386" w:rsidP="008E70C7">
            <w:pPr>
              <w:shd w:val="clear" w:color="auto" w:fill="FFFFFF"/>
              <w:spacing w:after="0" w:line="240" w:lineRule="auto"/>
              <w:rPr>
                <w:rFonts w:asciiTheme="minorHAnsi" w:hAnsiTheme="minorHAnsi" w:cstheme="minorHAnsi"/>
              </w:rPr>
            </w:pPr>
            <w:r>
              <w:rPr>
                <w:rFonts w:asciiTheme="minorHAnsi" w:hAnsiTheme="minorHAnsi" w:cstheme="minorHAnsi"/>
              </w:rPr>
              <w:t>Heather Zook – is this EEC site within AMP or a separate website?</w:t>
            </w:r>
          </w:p>
          <w:p w14:paraId="598B81D5" w14:textId="77777777" w:rsidR="006D2386" w:rsidRDefault="006D2386" w:rsidP="008E70C7">
            <w:pPr>
              <w:shd w:val="clear" w:color="auto" w:fill="FFFFFF"/>
              <w:spacing w:after="0" w:line="240" w:lineRule="auto"/>
              <w:rPr>
                <w:rFonts w:asciiTheme="minorHAnsi" w:hAnsiTheme="minorHAnsi" w:cstheme="minorHAnsi"/>
              </w:rPr>
            </w:pPr>
          </w:p>
          <w:p w14:paraId="2C72D6D4" w14:textId="0C631331" w:rsidR="006D2386" w:rsidRDefault="006D2386" w:rsidP="008E70C7">
            <w:pPr>
              <w:shd w:val="clear" w:color="auto" w:fill="FFFFFF"/>
              <w:spacing w:after="0" w:line="240" w:lineRule="auto"/>
              <w:rPr>
                <w:rFonts w:asciiTheme="minorHAnsi" w:hAnsiTheme="minorHAnsi" w:cstheme="minorHAnsi"/>
              </w:rPr>
            </w:pPr>
            <w:r>
              <w:rPr>
                <w:rFonts w:asciiTheme="minorHAnsi" w:hAnsiTheme="minorHAnsi" w:cstheme="minorHAnsi"/>
              </w:rPr>
              <w:t xml:space="preserve">Lara </w:t>
            </w:r>
            <w:r w:rsidR="00627B4B">
              <w:rPr>
                <w:rFonts w:asciiTheme="minorHAnsi" w:hAnsiTheme="minorHAnsi" w:cstheme="minorHAnsi"/>
              </w:rPr>
              <w:t xml:space="preserve">(NY) </w:t>
            </w:r>
            <w:r>
              <w:rPr>
                <w:rFonts w:asciiTheme="minorHAnsi" w:hAnsiTheme="minorHAnsi" w:cstheme="minorHAnsi"/>
              </w:rPr>
              <w:t>– The EEC page is on NACDD’s website. The link to this EEC page is in the agenda.</w:t>
            </w:r>
          </w:p>
        </w:tc>
        <w:tc>
          <w:tcPr>
            <w:tcW w:w="1548" w:type="dxa"/>
            <w:tcBorders>
              <w:top w:val="single" w:sz="4" w:space="0" w:color="808080"/>
              <w:left w:val="single" w:sz="4" w:space="0" w:color="808080"/>
              <w:bottom w:val="single" w:sz="4" w:space="0" w:color="808080"/>
            </w:tcBorders>
          </w:tcPr>
          <w:p w14:paraId="4CA84E8B" w14:textId="77777777" w:rsidR="00C34D90" w:rsidRPr="0097512B" w:rsidRDefault="00C34D90" w:rsidP="00CC6089">
            <w:pPr>
              <w:spacing w:after="0" w:line="240" w:lineRule="auto"/>
              <w:rPr>
                <w:rFonts w:asciiTheme="minorHAnsi" w:hAnsiTheme="minorHAnsi" w:cstheme="minorHAnsi"/>
              </w:rPr>
            </w:pPr>
          </w:p>
        </w:tc>
      </w:tr>
      <w:tr w:rsidR="0023389F" w:rsidRPr="0097512B" w14:paraId="2329E108" w14:textId="77777777" w:rsidTr="0046766A">
        <w:trPr>
          <w:trHeight w:val="720"/>
        </w:trPr>
        <w:tc>
          <w:tcPr>
            <w:tcW w:w="1530" w:type="dxa"/>
            <w:tcBorders>
              <w:top w:val="single" w:sz="4" w:space="0" w:color="808080"/>
              <w:bottom w:val="single" w:sz="4" w:space="0" w:color="808080"/>
              <w:right w:val="single" w:sz="4" w:space="0" w:color="808080"/>
            </w:tcBorders>
          </w:tcPr>
          <w:p w14:paraId="5494AA7E" w14:textId="036D1217" w:rsidR="000519C4" w:rsidRDefault="000519C4" w:rsidP="00CC6089">
            <w:pPr>
              <w:spacing w:after="0" w:line="240" w:lineRule="auto"/>
              <w:rPr>
                <w:rFonts w:asciiTheme="minorHAnsi" w:hAnsiTheme="minorHAnsi" w:cstheme="minorHAnsi"/>
              </w:rPr>
            </w:pPr>
            <w:r>
              <w:rPr>
                <w:rFonts w:asciiTheme="minorHAnsi" w:hAnsiTheme="minorHAnsi" w:cstheme="minorHAnsi"/>
              </w:rPr>
              <w:t>2</w:t>
            </w:r>
            <w:r w:rsidR="003235C8">
              <w:rPr>
                <w:rFonts w:asciiTheme="minorHAnsi" w:hAnsiTheme="minorHAnsi" w:cstheme="minorHAnsi"/>
              </w:rPr>
              <w:t>0</w:t>
            </w:r>
            <w:r>
              <w:rPr>
                <w:rFonts w:asciiTheme="minorHAnsi" w:hAnsiTheme="minorHAnsi" w:cstheme="minorHAnsi"/>
              </w:rPr>
              <w:t xml:space="preserve"> minutes</w:t>
            </w:r>
          </w:p>
          <w:p w14:paraId="6D33C3F1" w14:textId="491D8B39" w:rsidR="00A1637A" w:rsidRPr="0097512B" w:rsidRDefault="00C34D90" w:rsidP="00CC6089">
            <w:pPr>
              <w:spacing w:after="0" w:line="240" w:lineRule="auto"/>
              <w:rPr>
                <w:rFonts w:asciiTheme="minorHAnsi" w:hAnsiTheme="minorHAnsi" w:cstheme="minorHAnsi"/>
              </w:rPr>
            </w:pPr>
            <w:r>
              <w:rPr>
                <w:rFonts w:asciiTheme="minorHAnsi" w:hAnsiTheme="minorHAnsi" w:cstheme="minorHAnsi"/>
              </w:rPr>
              <w:t>Lara</w:t>
            </w:r>
          </w:p>
        </w:tc>
        <w:tc>
          <w:tcPr>
            <w:tcW w:w="1548" w:type="dxa"/>
            <w:tcBorders>
              <w:top w:val="single" w:sz="4" w:space="0" w:color="808080"/>
              <w:left w:val="single" w:sz="4" w:space="0" w:color="808080"/>
              <w:bottom w:val="single" w:sz="4" w:space="0" w:color="808080"/>
            </w:tcBorders>
          </w:tcPr>
          <w:p w14:paraId="75F0EF95" w14:textId="3751DD98" w:rsidR="0023389F" w:rsidRPr="0097512B" w:rsidRDefault="0040539C" w:rsidP="00C65121">
            <w:pPr>
              <w:spacing w:after="0" w:line="240" w:lineRule="auto"/>
              <w:rPr>
                <w:rFonts w:asciiTheme="minorHAnsi" w:hAnsiTheme="minorHAnsi" w:cstheme="minorHAnsi"/>
              </w:rPr>
            </w:pPr>
            <w:r>
              <w:rPr>
                <w:rFonts w:asciiTheme="minorHAnsi" w:hAnsiTheme="minorHAnsi" w:cstheme="minorHAnsi"/>
              </w:rPr>
              <w:t xml:space="preserve">1815 </w:t>
            </w:r>
            <w:r w:rsidR="003235C8">
              <w:rPr>
                <w:rFonts w:asciiTheme="minorHAnsi" w:hAnsiTheme="minorHAnsi" w:cstheme="minorHAnsi"/>
              </w:rPr>
              <w:t>&amp; 1817</w:t>
            </w:r>
          </w:p>
        </w:tc>
        <w:tc>
          <w:tcPr>
            <w:tcW w:w="4950" w:type="dxa"/>
            <w:tcBorders>
              <w:top w:val="single" w:sz="4" w:space="0" w:color="808080"/>
              <w:left w:val="single" w:sz="4" w:space="0" w:color="808080"/>
              <w:bottom w:val="single" w:sz="4" w:space="0" w:color="808080"/>
            </w:tcBorders>
          </w:tcPr>
          <w:p w14:paraId="777B0640" w14:textId="77777777" w:rsidR="0040539C" w:rsidRDefault="003235C8" w:rsidP="00C65121">
            <w:pPr>
              <w:shd w:val="clear" w:color="auto" w:fill="FFFFFF"/>
              <w:spacing w:after="0" w:line="240" w:lineRule="auto"/>
              <w:rPr>
                <w:rFonts w:asciiTheme="minorHAnsi" w:hAnsiTheme="minorHAnsi" w:cstheme="minorHAnsi"/>
              </w:rPr>
            </w:pPr>
            <w:r>
              <w:rPr>
                <w:rFonts w:asciiTheme="minorHAnsi" w:hAnsiTheme="minorHAnsi" w:cstheme="minorHAnsi"/>
              </w:rPr>
              <w:t>Feedback from 1815 Year 1 evaluation deliverables: How has this gone?</w:t>
            </w:r>
          </w:p>
          <w:p w14:paraId="32A74A61" w14:textId="77777777" w:rsidR="003235C8" w:rsidRDefault="003235C8" w:rsidP="00C65121">
            <w:pPr>
              <w:shd w:val="clear" w:color="auto" w:fill="FFFFFF"/>
              <w:spacing w:after="0" w:line="240" w:lineRule="auto"/>
              <w:rPr>
                <w:rFonts w:asciiTheme="minorHAnsi" w:hAnsiTheme="minorHAnsi" w:cstheme="minorHAnsi"/>
              </w:rPr>
            </w:pPr>
            <w:r>
              <w:rPr>
                <w:rFonts w:asciiTheme="minorHAnsi" w:hAnsiTheme="minorHAnsi" w:cstheme="minorHAnsi"/>
              </w:rPr>
              <w:t>Most helpful feedback?</w:t>
            </w:r>
          </w:p>
          <w:p w14:paraId="4470DE3A" w14:textId="77777777" w:rsidR="003235C8" w:rsidRDefault="003235C8" w:rsidP="00C65121">
            <w:pPr>
              <w:shd w:val="clear" w:color="auto" w:fill="FFFFFF"/>
              <w:spacing w:after="0" w:line="240" w:lineRule="auto"/>
              <w:rPr>
                <w:rFonts w:asciiTheme="minorHAnsi" w:hAnsiTheme="minorHAnsi" w:cstheme="minorHAnsi"/>
              </w:rPr>
            </w:pPr>
            <w:r>
              <w:rPr>
                <w:rFonts w:asciiTheme="minorHAnsi" w:hAnsiTheme="minorHAnsi" w:cstheme="minorHAnsi"/>
              </w:rPr>
              <w:t>Surprises?</w:t>
            </w:r>
          </w:p>
          <w:p w14:paraId="552601C9" w14:textId="0ADB07BA" w:rsidR="003235C8" w:rsidRDefault="003235C8" w:rsidP="00C65121">
            <w:pPr>
              <w:shd w:val="clear" w:color="auto" w:fill="FFFFFF"/>
              <w:spacing w:after="0" w:line="240" w:lineRule="auto"/>
              <w:rPr>
                <w:rFonts w:asciiTheme="minorHAnsi" w:hAnsiTheme="minorHAnsi" w:cstheme="minorHAnsi"/>
              </w:rPr>
            </w:pPr>
            <w:r>
              <w:rPr>
                <w:rFonts w:asciiTheme="minorHAnsi" w:hAnsiTheme="minorHAnsi" w:cstheme="minorHAnsi"/>
              </w:rPr>
              <w:t>How can you apply this to Year 2 evaluation? 1817 evaluation?</w:t>
            </w:r>
          </w:p>
          <w:p w14:paraId="4CC98D79" w14:textId="37DD4665" w:rsidR="003235C8" w:rsidRDefault="003235C8" w:rsidP="00C65121">
            <w:pPr>
              <w:shd w:val="clear" w:color="auto" w:fill="FFFFFF"/>
              <w:spacing w:after="0" w:line="240" w:lineRule="auto"/>
              <w:rPr>
                <w:rFonts w:asciiTheme="minorHAnsi" w:hAnsiTheme="minorHAnsi" w:cstheme="minorHAnsi"/>
              </w:rPr>
            </w:pPr>
          </w:p>
          <w:p w14:paraId="3EE2728C" w14:textId="3D74666D" w:rsidR="006D2386" w:rsidRDefault="006D2386"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Emily Styles (MN) – We received feedback on a couple Category A measures that the targets we set needed to increase from Year 1. When we set these </w:t>
            </w:r>
            <w:proofErr w:type="gramStart"/>
            <w:r>
              <w:rPr>
                <w:rFonts w:asciiTheme="minorHAnsi" w:hAnsiTheme="minorHAnsi" w:cstheme="minorHAnsi"/>
              </w:rPr>
              <w:t>targets</w:t>
            </w:r>
            <w:proofErr w:type="gramEnd"/>
            <w:r>
              <w:rPr>
                <w:rFonts w:asciiTheme="minorHAnsi" w:hAnsiTheme="minorHAnsi" w:cstheme="minorHAnsi"/>
              </w:rPr>
              <w:t xml:space="preserve"> we did it intentionally. Some of our work we don’t expect to see increases in year 2 because they’re just getting started. Other measures we can’t increase (for example everyone already has Medicaid coverage). But we received feedback that the targets needed to increase. I sent a question about it, because we set the targets realistically, but </w:t>
            </w:r>
            <w:r>
              <w:rPr>
                <w:rFonts w:asciiTheme="minorHAnsi" w:hAnsiTheme="minorHAnsi" w:cstheme="minorHAnsi"/>
              </w:rPr>
              <w:lastRenderedPageBreak/>
              <w:t>haven’t heard back. Has anyone else run into this situation?</w:t>
            </w:r>
          </w:p>
          <w:p w14:paraId="358A30C6" w14:textId="117DF938" w:rsidR="006D2386" w:rsidRDefault="006D2386" w:rsidP="00C65121">
            <w:pPr>
              <w:shd w:val="clear" w:color="auto" w:fill="FFFFFF"/>
              <w:spacing w:after="0" w:line="240" w:lineRule="auto"/>
              <w:rPr>
                <w:rFonts w:asciiTheme="minorHAnsi" w:hAnsiTheme="minorHAnsi" w:cstheme="minorHAnsi"/>
              </w:rPr>
            </w:pPr>
          </w:p>
          <w:p w14:paraId="28CE924A" w14:textId="03AA4CB1" w:rsidR="006D2386" w:rsidRDefault="006D2386"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April (CO) – We have received similar feedback. I found that setting up a call works well. Some of these things are difficult to explain via email. We’re having a call with our CDC evaluator to explain these things. Some of our </w:t>
            </w:r>
            <w:proofErr w:type="spellStart"/>
            <w:r>
              <w:rPr>
                <w:rFonts w:asciiTheme="minorHAnsi" w:hAnsiTheme="minorHAnsi" w:cstheme="minorHAnsi"/>
              </w:rPr>
              <w:t>targest</w:t>
            </w:r>
            <w:proofErr w:type="spellEnd"/>
            <w:r>
              <w:rPr>
                <w:rFonts w:asciiTheme="minorHAnsi" w:hAnsiTheme="minorHAnsi" w:cstheme="minorHAnsi"/>
              </w:rPr>
              <w:t xml:space="preserve"> are zero (we’re not working on them). We’re hoping to clarify this by getting everyone one the phone and discussing it.</w:t>
            </w:r>
          </w:p>
          <w:p w14:paraId="374CE12B" w14:textId="1B66F14F" w:rsidR="006D2386" w:rsidRDefault="006D2386" w:rsidP="00C65121">
            <w:pPr>
              <w:shd w:val="clear" w:color="auto" w:fill="FFFFFF"/>
              <w:spacing w:after="0" w:line="240" w:lineRule="auto"/>
              <w:rPr>
                <w:rFonts w:asciiTheme="minorHAnsi" w:hAnsiTheme="minorHAnsi" w:cstheme="minorHAnsi"/>
              </w:rPr>
            </w:pPr>
          </w:p>
          <w:p w14:paraId="57443080" w14:textId="5EC5D057" w:rsidR="006D2386" w:rsidRDefault="006D2386" w:rsidP="00C65121">
            <w:pPr>
              <w:shd w:val="clear" w:color="auto" w:fill="FFFFFF"/>
              <w:spacing w:after="0" w:line="240" w:lineRule="auto"/>
              <w:rPr>
                <w:rFonts w:asciiTheme="minorHAnsi" w:hAnsiTheme="minorHAnsi" w:cstheme="minorHAnsi"/>
              </w:rPr>
            </w:pPr>
            <w:r>
              <w:rPr>
                <w:rFonts w:asciiTheme="minorHAnsi" w:hAnsiTheme="minorHAnsi" w:cstheme="minorHAnsi"/>
              </w:rPr>
              <w:t>Tiffany (ND) – We received similar feedback that some of our targets weren’t challenging enough. We had a call with A &amp; B evaluators and explained it, but they asked that we put more details in the notes explaining why those targets are realistic.</w:t>
            </w:r>
          </w:p>
          <w:p w14:paraId="65D68114" w14:textId="619FA1E7" w:rsidR="006D2386" w:rsidRDefault="006D2386" w:rsidP="00C65121">
            <w:pPr>
              <w:shd w:val="clear" w:color="auto" w:fill="FFFFFF"/>
              <w:spacing w:after="0" w:line="240" w:lineRule="auto"/>
              <w:rPr>
                <w:rFonts w:asciiTheme="minorHAnsi" w:hAnsiTheme="minorHAnsi" w:cstheme="minorHAnsi"/>
              </w:rPr>
            </w:pPr>
          </w:p>
          <w:p w14:paraId="2960C454" w14:textId="77777777" w:rsidR="006D2386" w:rsidRDefault="006D2386" w:rsidP="006D2386">
            <w:pPr>
              <w:shd w:val="clear" w:color="auto" w:fill="FFFFFF"/>
              <w:spacing w:after="0" w:line="240" w:lineRule="auto"/>
              <w:rPr>
                <w:rFonts w:asciiTheme="minorHAnsi" w:hAnsiTheme="minorHAnsi" w:cstheme="minorHAnsi"/>
              </w:rPr>
            </w:pPr>
            <w:r>
              <w:rPr>
                <w:rFonts w:asciiTheme="minorHAnsi" w:hAnsiTheme="minorHAnsi" w:cstheme="minorHAnsi"/>
              </w:rPr>
              <w:t>Lara (NY) – Thanks, that’s great feedback. Has anyone had other challenges?</w:t>
            </w:r>
          </w:p>
          <w:p w14:paraId="44130983" w14:textId="77777777" w:rsidR="006D2386" w:rsidRDefault="006D2386" w:rsidP="00C65121">
            <w:pPr>
              <w:shd w:val="clear" w:color="auto" w:fill="FFFFFF"/>
              <w:spacing w:after="0" w:line="240" w:lineRule="auto"/>
              <w:rPr>
                <w:rFonts w:asciiTheme="minorHAnsi" w:hAnsiTheme="minorHAnsi" w:cstheme="minorHAnsi"/>
              </w:rPr>
            </w:pPr>
          </w:p>
          <w:p w14:paraId="608DA37B" w14:textId="181014A7" w:rsidR="006D2386" w:rsidRDefault="006D2386" w:rsidP="00C65121">
            <w:pPr>
              <w:shd w:val="clear" w:color="auto" w:fill="FFFFFF"/>
              <w:spacing w:after="0" w:line="240" w:lineRule="auto"/>
              <w:rPr>
                <w:rFonts w:asciiTheme="minorHAnsi" w:hAnsiTheme="minorHAnsi" w:cstheme="minorHAnsi"/>
              </w:rPr>
            </w:pPr>
            <w:r>
              <w:rPr>
                <w:rFonts w:asciiTheme="minorHAnsi" w:hAnsiTheme="minorHAnsi" w:cstheme="minorHAnsi"/>
              </w:rPr>
              <w:t>Jesseca Chatman (</w:t>
            </w:r>
            <w:r w:rsidR="004432EC">
              <w:rPr>
                <w:rFonts w:asciiTheme="minorHAnsi" w:hAnsiTheme="minorHAnsi" w:cstheme="minorHAnsi"/>
              </w:rPr>
              <w:t>IN</w:t>
            </w:r>
            <w:r>
              <w:rPr>
                <w:rFonts w:asciiTheme="minorHAnsi" w:hAnsiTheme="minorHAnsi" w:cstheme="minorHAnsi"/>
              </w:rPr>
              <w:t xml:space="preserve">) - </w:t>
            </w:r>
            <w:r w:rsidRPr="006D2386">
              <w:rPr>
                <w:rFonts w:asciiTheme="minorHAnsi" w:hAnsiTheme="minorHAnsi" w:cstheme="minorHAnsi"/>
              </w:rPr>
              <w:t>I agree we are also setting up a phone call. Open to recommendations on how to evaluate (Category B) B.2 and B.3</w:t>
            </w:r>
            <w:r>
              <w:rPr>
                <w:rFonts w:asciiTheme="minorHAnsi" w:hAnsiTheme="minorHAnsi" w:cstheme="minorHAnsi"/>
              </w:rPr>
              <w:t>.</w:t>
            </w:r>
          </w:p>
          <w:p w14:paraId="2F877951" w14:textId="7B45ED9E" w:rsidR="006D2386" w:rsidRDefault="006D2386" w:rsidP="00C65121">
            <w:pPr>
              <w:shd w:val="clear" w:color="auto" w:fill="FFFFFF"/>
              <w:spacing w:after="0" w:line="240" w:lineRule="auto"/>
              <w:rPr>
                <w:rFonts w:asciiTheme="minorHAnsi" w:hAnsiTheme="minorHAnsi" w:cstheme="minorHAnsi"/>
              </w:rPr>
            </w:pPr>
          </w:p>
          <w:p w14:paraId="0D40042F" w14:textId="30748D8E" w:rsidR="006D2386" w:rsidRDefault="006D2386" w:rsidP="00C65121">
            <w:pPr>
              <w:shd w:val="clear" w:color="auto" w:fill="FFFFFF"/>
              <w:spacing w:after="0" w:line="240" w:lineRule="auto"/>
              <w:rPr>
                <w:rFonts w:asciiTheme="minorHAnsi" w:hAnsiTheme="minorHAnsi" w:cstheme="minorHAnsi"/>
              </w:rPr>
            </w:pPr>
            <w:r>
              <w:rPr>
                <w:rFonts w:asciiTheme="minorHAnsi" w:hAnsiTheme="minorHAnsi" w:cstheme="minorHAnsi"/>
              </w:rPr>
              <w:t>Lara (NY) – Are these strategies that you identified to do the in-depth evaluations on?</w:t>
            </w:r>
          </w:p>
          <w:p w14:paraId="02675EDA" w14:textId="52AE71A3" w:rsidR="006D2386" w:rsidRDefault="006D2386" w:rsidP="00C65121">
            <w:pPr>
              <w:shd w:val="clear" w:color="auto" w:fill="FFFFFF"/>
              <w:spacing w:after="0" w:line="240" w:lineRule="auto"/>
              <w:rPr>
                <w:rFonts w:asciiTheme="minorHAnsi" w:hAnsiTheme="minorHAnsi" w:cstheme="minorHAnsi"/>
              </w:rPr>
            </w:pPr>
          </w:p>
          <w:p w14:paraId="094A6D03" w14:textId="71CDDAFF" w:rsidR="006D2386" w:rsidRDefault="006D2386" w:rsidP="00C65121">
            <w:pPr>
              <w:shd w:val="clear" w:color="auto" w:fill="FFFFFF"/>
              <w:spacing w:after="0" w:line="240" w:lineRule="auto"/>
              <w:rPr>
                <w:rFonts w:asciiTheme="minorHAnsi" w:hAnsiTheme="minorHAnsi" w:cstheme="minorHAnsi"/>
              </w:rPr>
            </w:pPr>
            <w:r>
              <w:rPr>
                <w:rFonts w:asciiTheme="minorHAnsi" w:hAnsiTheme="minorHAnsi" w:cstheme="minorHAnsi"/>
              </w:rPr>
              <w:t>Jesseca Chatman</w:t>
            </w:r>
            <w:r w:rsidR="004432EC">
              <w:rPr>
                <w:rFonts w:asciiTheme="minorHAnsi" w:hAnsiTheme="minorHAnsi" w:cstheme="minorHAnsi"/>
              </w:rPr>
              <w:t xml:space="preserve"> (IN)</w:t>
            </w:r>
            <w:r>
              <w:rPr>
                <w:rFonts w:asciiTheme="minorHAnsi" w:hAnsiTheme="minorHAnsi" w:cstheme="minorHAnsi"/>
              </w:rPr>
              <w:t xml:space="preserve"> </w:t>
            </w:r>
            <w:r w:rsidR="004432EC">
              <w:rPr>
                <w:rFonts w:asciiTheme="minorHAnsi" w:hAnsiTheme="minorHAnsi" w:cstheme="minorHAnsi"/>
              </w:rPr>
              <w:t>–</w:t>
            </w:r>
            <w:r>
              <w:rPr>
                <w:rFonts w:asciiTheme="minorHAnsi" w:hAnsiTheme="minorHAnsi" w:cstheme="minorHAnsi"/>
              </w:rPr>
              <w:t xml:space="preserve"> Yes</w:t>
            </w:r>
            <w:r w:rsidR="004432EC">
              <w:rPr>
                <w:rFonts w:asciiTheme="minorHAnsi" w:hAnsiTheme="minorHAnsi" w:cstheme="minorHAnsi"/>
              </w:rPr>
              <w:t>. The CDC feedback was so unclear, we’re open to hearing what other states are doing.</w:t>
            </w:r>
          </w:p>
          <w:p w14:paraId="4CBC7783" w14:textId="7541C6E9" w:rsidR="004432EC" w:rsidRDefault="004432EC" w:rsidP="00C65121">
            <w:pPr>
              <w:shd w:val="clear" w:color="auto" w:fill="FFFFFF"/>
              <w:spacing w:after="0" w:line="240" w:lineRule="auto"/>
              <w:rPr>
                <w:rFonts w:asciiTheme="minorHAnsi" w:hAnsiTheme="minorHAnsi" w:cstheme="minorHAnsi"/>
              </w:rPr>
            </w:pPr>
          </w:p>
          <w:p w14:paraId="7778CF2E" w14:textId="41C775AE" w:rsidR="004432EC"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MaryCatherine (NACDD) – Would it be helpful if we sent out that question by email, asking for recommendations on evaluating those strategies?</w:t>
            </w:r>
          </w:p>
          <w:p w14:paraId="1BFA66DC" w14:textId="17017474"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br/>
              <w:t>Jesseca Chatman (IN) – Yes please.</w:t>
            </w:r>
          </w:p>
          <w:p w14:paraId="0576FFDF" w14:textId="2DDD3951" w:rsidR="006D2386" w:rsidRDefault="006D2386" w:rsidP="00C65121">
            <w:pPr>
              <w:shd w:val="clear" w:color="auto" w:fill="FFFFFF"/>
              <w:spacing w:after="0" w:line="240" w:lineRule="auto"/>
              <w:rPr>
                <w:rFonts w:asciiTheme="minorHAnsi" w:hAnsiTheme="minorHAnsi" w:cstheme="minorHAnsi"/>
              </w:rPr>
            </w:pPr>
          </w:p>
          <w:p w14:paraId="1AECB497" w14:textId="5DF304DC"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lastRenderedPageBreak/>
              <w:t>Lara (NY) – Were folks asked to make changes to their evaluation report and performance measurement to resubmit, or were they asked to take into consideration and apply the changes the next year?</w:t>
            </w:r>
          </w:p>
          <w:p w14:paraId="4F0E54F9" w14:textId="73DEB842" w:rsidR="00E90B40" w:rsidRDefault="00E90B40" w:rsidP="00C65121">
            <w:pPr>
              <w:shd w:val="clear" w:color="auto" w:fill="FFFFFF"/>
              <w:spacing w:after="0" w:line="240" w:lineRule="auto"/>
              <w:rPr>
                <w:rFonts w:asciiTheme="minorHAnsi" w:hAnsiTheme="minorHAnsi" w:cstheme="minorHAnsi"/>
              </w:rPr>
            </w:pPr>
          </w:p>
          <w:p w14:paraId="424FBA15" w14:textId="5C69EB09"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Mae Gagnon (?) – Take into consideration for next year.</w:t>
            </w:r>
          </w:p>
          <w:p w14:paraId="666A9EC5" w14:textId="2359D7FD" w:rsidR="00E90B40" w:rsidRDefault="00E90B40" w:rsidP="00C65121">
            <w:pPr>
              <w:shd w:val="clear" w:color="auto" w:fill="FFFFFF"/>
              <w:spacing w:after="0" w:line="240" w:lineRule="auto"/>
              <w:rPr>
                <w:rFonts w:asciiTheme="minorHAnsi" w:hAnsiTheme="minorHAnsi" w:cstheme="minorHAnsi"/>
              </w:rPr>
            </w:pPr>
          </w:p>
          <w:p w14:paraId="48BFD861" w14:textId="36E126F5"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Edward (FL) – We were told to incorporate into next year.</w:t>
            </w:r>
          </w:p>
          <w:p w14:paraId="76A06835" w14:textId="02CAA5FB" w:rsidR="00E90B40" w:rsidRDefault="00E90B40" w:rsidP="00C65121">
            <w:pPr>
              <w:shd w:val="clear" w:color="auto" w:fill="FFFFFF"/>
              <w:spacing w:after="0" w:line="240" w:lineRule="auto"/>
              <w:rPr>
                <w:rFonts w:asciiTheme="minorHAnsi" w:hAnsiTheme="minorHAnsi" w:cstheme="minorHAnsi"/>
              </w:rPr>
            </w:pPr>
          </w:p>
          <w:p w14:paraId="334E30E0" w14:textId="5D74544A"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Heather Zook </w:t>
            </w:r>
            <w:r w:rsidR="006F0A7C">
              <w:rPr>
                <w:rFonts w:asciiTheme="minorHAnsi" w:hAnsiTheme="minorHAnsi" w:cstheme="minorHAnsi"/>
              </w:rPr>
              <w:t xml:space="preserve">(?) </w:t>
            </w:r>
            <w:r>
              <w:rPr>
                <w:rFonts w:asciiTheme="minorHAnsi" w:hAnsiTheme="minorHAnsi" w:cstheme="minorHAnsi"/>
              </w:rPr>
              <w:t xml:space="preserve">- </w:t>
            </w:r>
            <w:r w:rsidRPr="00E90B40">
              <w:rPr>
                <w:rFonts w:asciiTheme="minorHAnsi" w:hAnsiTheme="minorHAnsi" w:cstheme="minorHAnsi"/>
              </w:rPr>
              <w:t>Our understanding was incorporate next year</w:t>
            </w:r>
          </w:p>
          <w:p w14:paraId="3A9E98BF" w14:textId="71569B58" w:rsidR="00E90B40" w:rsidRDefault="00E90B40" w:rsidP="00C65121">
            <w:pPr>
              <w:shd w:val="clear" w:color="auto" w:fill="FFFFFF"/>
              <w:spacing w:after="0" w:line="240" w:lineRule="auto"/>
              <w:rPr>
                <w:rFonts w:asciiTheme="minorHAnsi" w:hAnsiTheme="minorHAnsi" w:cstheme="minorHAnsi"/>
              </w:rPr>
            </w:pPr>
          </w:p>
          <w:p w14:paraId="22927582" w14:textId="0392A55A"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Caitlyn </w:t>
            </w:r>
            <w:proofErr w:type="spellStart"/>
            <w:r>
              <w:rPr>
                <w:rFonts w:asciiTheme="minorHAnsi" w:hAnsiTheme="minorHAnsi" w:cstheme="minorHAnsi"/>
              </w:rPr>
              <w:t>Jasumback</w:t>
            </w:r>
            <w:proofErr w:type="spellEnd"/>
            <w:r w:rsidR="006F0A7C">
              <w:rPr>
                <w:rFonts w:asciiTheme="minorHAnsi" w:hAnsiTheme="minorHAnsi" w:cstheme="minorHAnsi"/>
              </w:rPr>
              <w:t xml:space="preserve"> (?)</w:t>
            </w:r>
            <w:r>
              <w:rPr>
                <w:rFonts w:asciiTheme="minorHAnsi" w:hAnsiTheme="minorHAnsi" w:cstheme="minorHAnsi"/>
              </w:rPr>
              <w:t xml:space="preserve"> – Next year</w:t>
            </w:r>
          </w:p>
          <w:p w14:paraId="57E4B994" w14:textId="7CB03A5A" w:rsidR="00E90B40" w:rsidRDefault="00E90B40" w:rsidP="00C65121">
            <w:pPr>
              <w:shd w:val="clear" w:color="auto" w:fill="FFFFFF"/>
              <w:spacing w:after="0" w:line="240" w:lineRule="auto"/>
              <w:rPr>
                <w:rFonts w:asciiTheme="minorHAnsi" w:hAnsiTheme="minorHAnsi" w:cstheme="minorHAnsi"/>
              </w:rPr>
            </w:pPr>
          </w:p>
          <w:p w14:paraId="0FBB9BDD" w14:textId="79D38F0B"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April Hendrickson </w:t>
            </w:r>
            <w:r w:rsidR="006F0A7C">
              <w:rPr>
                <w:rFonts w:asciiTheme="minorHAnsi" w:hAnsiTheme="minorHAnsi" w:cstheme="minorHAnsi"/>
              </w:rPr>
              <w:t xml:space="preserve">(CO) </w:t>
            </w:r>
            <w:r>
              <w:rPr>
                <w:rFonts w:asciiTheme="minorHAnsi" w:hAnsiTheme="minorHAnsi" w:cstheme="minorHAnsi"/>
              </w:rPr>
              <w:t xml:space="preserve">- </w:t>
            </w:r>
            <w:r w:rsidRPr="00E90B40">
              <w:rPr>
                <w:rFonts w:asciiTheme="minorHAnsi" w:hAnsiTheme="minorHAnsi" w:cstheme="minorHAnsi"/>
              </w:rPr>
              <w:t>Colorado was not asked to resubmit but to take into consideration for next year</w:t>
            </w:r>
            <w:r>
              <w:rPr>
                <w:rFonts w:asciiTheme="minorHAnsi" w:hAnsiTheme="minorHAnsi" w:cstheme="minorHAnsi"/>
              </w:rPr>
              <w:t>.</w:t>
            </w:r>
          </w:p>
          <w:p w14:paraId="3A72F776" w14:textId="678C4BCC" w:rsidR="00E90B40" w:rsidRDefault="00E90B40" w:rsidP="00C65121">
            <w:pPr>
              <w:shd w:val="clear" w:color="auto" w:fill="FFFFFF"/>
              <w:spacing w:after="0" w:line="240" w:lineRule="auto"/>
              <w:rPr>
                <w:rFonts w:asciiTheme="minorHAnsi" w:hAnsiTheme="minorHAnsi" w:cstheme="minorHAnsi"/>
              </w:rPr>
            </w:pPr>
          </w:p>
          <w:p w14:paraId="0C44BA76" w14:textId="0956C310"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Brittany Brown (UT) - </w:t>
            </w:r>
            <w:r w:rsidRPr="00E90B40">
              <w:rPr>
                <w:rFonts w:asciiTheme="minorHAnsi" w:hAnsiTheme="minorHAnsi" w:cstheme="minorHAnsi"/>
              </w:rPr>
              <w:t>I can't get unmuted. I think the approaches to evaluating strategies (B.2 and B.3) really depends on the interventions being implemented. The CDC has had EPLC calls by strategies, but they've been very specific to what 1-2 states are doing. May be helpful to collaborate with other states evaluating the same strategies and share ideas</w:t>
            </w:r>
            <w:r>
              <w:rPr>
                <w:rFonts w:asciiTheme="minorHAnsi" w:hAnsiTheme="minorHAnsi" w:cstheme="minorHAnsi"/>
              </w:rPr>
              <w:t>.</w:t>
            </w:r>
          </w:p>
          <w:p w14:paraId="6085E3A0" w14:textId="0B7A4E6A" w:rsidR="00E90B40" w:rsidRDefault="00E90B40" w:rsidP="00C65121">
            <w:pPr>
              <w:shd w:val="clear" w:color="auto" w:fill="FFFFFF"/>
              <w:spacing w:after="0" w:line="240" w:lineRule="auto"/>
              <w:rPr>
                <w:rFonts w:asciiTheme="minorHAnsi" w:hAnsiTheme="minorHAnsi" w:cstheme="minorHAnsi"/>
              </w:rPr>
            </w:pPr>
          </w:p>
          <w:p w14:paraId="6E1EF173" w14:textId="4465DE2A"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Lara (NY) – Are people able to apply feedback from 1815 into 1817?</w:t>
            </w:r>
          </w:p>
          <w:p w14:paraId="1308BF30" w14:textId="519B4451" w:rsidR="00E90B40" w:rsidRDefault="00E90B40" w:rsidP="00C65121">
            <w:pPr>
              <w:shd w:val="clear" w:color="auto" w:fill="FFFFFF"/>
              <w:spacing w:after="0" w:line="240" w:lineRule="auto"/>
              <w:rPr>
                <w:rFonts w:asciiTheme="minorHAnsi" w:hAnsiTheme="minorHAnsi" w:cstheme="minorHAnsi"/>
              </w:rPr>
            </w:pPr>
          </w:p>
          <w:p w14:paraId="1AF53DCC" w14:textId="31DC17F5"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Trina </w:t>
            </w:r>
            <w:proofErr w:type="spellStart"/>
            <w:r>
              <w:rPr>
                <w:rFonts w:asciiTheme="minorHAnsi" w:hAnsiTheme="minorHAnsi" w:cstheme="minorHAnsi"/>
              </w:rPr>
              <w:t>Filan</w:t>
            </w:r>
            <w:proofErr w:type="spellEnd"/>
            <w:r>
              <w:rPr>
                <w:rFonts w:asciiTheme="minorHAnsi" w:hAnsiTheme="minorHAnsi" w:cstheme="minorHAnsi"/>
              </w:rPr>
              <w:t xml:space="preserve"> (MT) - </w:t>
            </w:r>
            <w:r w:rsidRPr="00E90B40">
              <w:rPr>
                <w:rFonts w:asciiTheme="minorHAnsi" w:hAnsiTheme="minorHAnsi" w:cstheme="minorHAnsi"/>
              </w:rPr>
              <w:t>They suggested I add more quantitative indicators (or turn qualitative into quantitative), so I am trying to do that more for 1817 to</w:t>
            </w:r>
            <w:r>
              <w:rPr>
                <w:rFonts w:asciiTheme="minorHAnsi" w:hAnsiTheme="minorHAnsi" w:cstheme="minorHAnsi"/>
              </w:rPr>
              <w:t>o.</w:t>
            </w:r>
          </w:p>
          <w:p w14:paraId="638FDF41" w14:textId="2174A4DF" w:rsidR="00E90B40" w:rsidRDefault="00E90B40" w:rsidP="00C65121">
            <w:pPr>
              <w:shd w:val="clear" w:color="auto" w:fill="FFFFFF"/>
              <w:spacing w:after="0" w:line="240" w:lineRule="auto"/>
              <w:rPr>
                <w:rFonts w:asciiTheme="minorHAnsi" w:hAnsiTheme="minorHAnsi" w:cstheme="minorHAnsi"/>
              </w:rPr>
            </w:pPr>
          </w:p>
          <w:p w14:paraId="12E5B3D7" w14:textId="3F1A8447"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Brittany Brown (UT) – In responding to </w:t>
            </w:r>
            <w:proofErr w:type="spellStart"/>
            <w:r>
              <w:rPr>
                <w:rFonts w:asciiTheme="minorHAnsi" w:hAnsiTheme="minorHAnsi" w:cstheme="minorHAnsi"/>
              </w:rPr>
              <w:t>Jesseca’s</w:t>
            </w:r>
            <w:proofErr w:type="spellEnd"/>
            <w:r>
              <w:rPr>
                <w:rFonts w:asciiTheme="minorHAnsi" w:hAnsiTheme="minorHAnsi" w:cstheme="minorHAnsi"/>
              </w:rPr>
              <w:t xml:space="preserve"> question, I think that that’s a difficult question without having more background on the interventions that are being implemented. The CDC has been great with coordinating these EPLC calls by different strategies, but it’s been only one or two states presenting what they’re doing. I don’t know if there is interest in collaborating about ways states are evaluating and the interventions they’re doing.</w:t>
            </w:r>
          </w:p>
          <w:p w14:paraId="77515C80" w14:textId="075689FF" w:rsidR="00E90B40" w:rsidRDefault="00E90B40" w:rsidP="00C65121">
            <w:pPr>
              <w:shd w:val="clear" w:color="auto" w:fill="FFFFFF"/>
              <w:spacing w:after="0" w:line="240" w:lineRule="auto"/>
              <w:rPr>
                <w:rFonts w:asciiTheme="minorHAnsi" w:hAnsiTheme="minorHAnsi" w:cstheme="minorHAnsi"/>
              </w:rPr>
            </w:pPr>
          </w:p>
          <w:p w14:paraId="1DF8B9E8" w14:textId="0E66DDD8" w:rsidR="00E90B40" w:rsidRDefault="00E90B40" w:rsidP="00C65121">
            <w:pPr>
              <w:shd w:val="clear" w:color="auto" w:fill="FFFFFF"/>
              <w:spacing w:after="0" w:line="240" w:lineRule="auto"/>
              <w:rPr>
                <w:rFonts w:asciiTheme="minorHAnsi" w:hAnsiTheme="minorHAnsi" w:cstheme="minorHAnsi"/>
              </w:rPr>
            </w:pPr>
            <w:r>
              <w:rPr>
                <w:rFonts w:asciiTheme="minorHAnsi" w:hAnsiTheme="minorHAnsi" w:cstheme="minorHAnsi"/>
              </w:rPr>
              <w:t>Lara (NY) – I appreciate those EPLC calls, but I have a similar sentiment. I don’t always feel like I can apply the evaluation strategies to what we’re doing in NY.</w:t>
            </w:r>
          </w:p>
          <w:p w14:paraId="04E3A30A" w14:textId="77777777" w:rsidR="00B179FE" w:rsidRDefault="00B179FE" w:rsidP="00B179FE">
            <w:pPr>
              <w:shd w:val="clear" w:color="auto" w:fill="FFFFFF"/>
              <w:spacing w:after="0" w:line="240" w:lineRule="auto"/>
              <w:rPr>
                <w:rFonts w:asciiTheme="minorHAnsi" w:hAnsiTheme="minorHAnsi" w:cstheme="minorHAnsi"/>
              </w:rPr>
            </w:pPr>
          </w:p>
          <w:p w14:paraId="65B5A764" w14:textId="77BDD1F2" w:rsidR="00B179FE" w:rsidRDefault="00B179FE"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Trina </w:t>
            </w:r>
            <w:proofErr w:type="spellStart"/>
            <w:r>
              <w:rPr>
                <w:rFonts w:asciiTheme="minorHAnsi" w:hAnsiTheme="minorHAnsi" w:cstheme="minorHAnsi"/>
              </w:rPr>
              <w:t>Filan</w:t>
            </w:r>
            <w:proofErr w:type="spellEnd"/>
            <w:r>
              <w:rPr>
                <w:rFonts w:asciiTheme="minorHAnsi" w:hAnsiTheme="minorHAnsi" w:cstheme="minorHAnsi"/>
              </w:rPr>
              <w:t xml:space="preserve"> (MT) - </w:t>
            </w:r>
            <w:r w:rsidRPr="00E90B40">
              <w:rPr>
                <w:rFonts w:asciiTheme="minorHAnsi" w:hAnsiTheme="minorHAnsi" w:cstheme="minorHAnsi"/>
              </w:rPr>
              <w:t>They told us to take the input into consideration for next year</w:t>
            </w:r>
            <w:r>
              <w:rPr>
                <w:rFonts w:asciiTheme="minorHAnsi" w:hAnsiTheme="minorHAnsi" w:cstheme="minorHAnsi"/>
              </w:rPr>
              <w:t xml:space="preserve">. </w:t>
            </w:r>
            <w:r w:rsidRPr="00B179FE">
              <w:rPr>
                <w:rFonts w:asciiTheme="minorHAnsi" w:hAnsiTheme="minorHAnsi" w:cstheme="minorHAnsi"/>
              </w:rPr>
              <w:t>They suggested I add more quantitative indicators (or turn qualitative into quantitative), so I am trying to do that more for 1817 too</w:t>
            </w:r>
            <w:r>
              <w:rPr>
                <w:rFonts w:asciiTheme="minorHAnsi" w:hAnsiTheme="minorHAnsi" w:cstheme="minorHAnsi"/>
              </w:rPr>
              <w:t>.</w:t>
            </w:r>
          </w:p>
          <w:p w14:paraId="482C329D" w14:textId="629E9B0F" w:rsidR="00B179FE" w:rsidRDefault="00B179FE" w:rsidP="00C65121">
            <w:pPr>
              <w:shd w:val="clear" w:color="auto" w:fill="FFFFFF"/>
              <w:spacing w:after="0" w:line="240" w:lineRule="auto"/>
              <w:rPr>
                <w:rFonts w:asciiTheme="minorHAnsi" w:hAnsiTheme="minorHAnsi" w:cstheme="minorHAnsi"/>
              </w:rPr>
            </w:pPr>
          </w:p>
          <w:p w14:paraId="79AF691C" w14:textId="30D15D80" w:rsidR="00B179FE" w:rsidRDefault="00B179FE" w:rsidP="00C65121">
            <w:pPr>
              <w:shd w:val="clear" w:color="auto" w:fill="FFFFFF"/>
              <w:spacing w:after="0" w:line="240" w:lineRule="auto"/>
              <w:rPr>
                <w:rFonts w:asciiTheme="minorHAnsi" w:hAnsiTheme="minorHAnsi" w:cstheme="minorHAnsi"/>
              </w:rPr>
            </w:pPr>
            <w:r>
              <w:rPr>
                <w:rFonts w:asciiTheme="minorHAnsi" w:hAnsiTheme="minorHAnsi" w:cstheme="minorHAnsi"/>
              </w:rPr>
              <w:t xml:space="preserve">Caitlyn </w:t>
            </w:r>
            <w:proofErr w:type="spellStart"/>
            <w:r>
              <w:rPr>
                <w:rFonts w:asciiTheme="minorHAnsi" w:hAnsiTheme="minorHAnsi" w:cstheme="minorHAnsi"/>
              </w:rPr>
              <w:t>Jasumback</w:t>
            </w:r>
            <w:proofErr w:type="spellEnd"/>
            <w:r>
              <w:rPr>
                <w:rFonts w:asciiTheme="minorHAnsi" w:hAnsiTheme="minorHAnsi" w:cstheme="minorHAnsi"/>
              </w:rPr>
              <w:t xml:space="preserve"> (?) - </w:t>
            </w:r>
            <w:r w:rsidRPr="00B179FE">
              <w:rPr>
                <w:rFonts w:asciiTheme="minorHAnsi" w:hAnsiTheme="minorHAnsi" w:cstheme="minorHAnsi"/>
              </w:rPr>
              <w:t>Yes. They suggested to add more detail on barriers and how we are going to address them</w:t>
            </w:r>
            <w:r>
              <w:rPr>
                <w:rFonts w:asciiTheme="minorHAnsi" w:hAnsiTheme="minorHAnsi" w:cstheme="minorHAnsi"/>
              </w:rPr>
              <w:t>.</w:t>
            </w:r>
          </w:p>
          <w:p w14:paraId="37240ADC" w14:textId="3271A4BC" w:rsidR="006D2386" w:rsidRPr="0097512B" w:rsidRDefault="006D2386" w:rsidP="00C65121">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CC16AC4" w14:textId="0EDE06A5" w:rsidR="0023389F" w:rsidRPr="0097512B" w:rsidRDefault="0023389F" w:rsidP="00CC6089">
            <w:pPr>
              <w:spacing w:after="0" w:line="240" w:lineRule="auto"/>
              <w:rPr>
                <w:rFonts w:asciiTheme="minorHAnsi" w:hAnsiTheme="minorHAnsi" w:cstheme="minorHAnsi"/>
              </w:rPr>
            </w:pPr>
          </w:p>
        </w:tc>
      </w:tr>
      <w:tr w:rsidR="00C86361" w:rsidRPr="0097512B" w14:paraId="3CC909EA" w14:textId="77777777" w:rsidTr="0046766A">
        <w:trPr>
          <w:trHeight w:val="720"/>
        </w:trPr>
        <w:tc>
          <w:tcPr>
            <w:tcW w:w="1530" w:type="dxa"/>
            <w:tcBorders>
              <w:top w:val="single" w:sz="4" w:space="0" w:color="808080"/>
              <w:bottom w:val="single" w:sz="4" w:space="0" w:color="808080"/>
              <w:right w:val="single" w:sz="4" w:space="0" w:color="808080"/>
            </w:tcBorders>
          </w:tcPr>
          <w:p w14:paraId="660322FE" w14:textId="6D91C037" w:rsidR="00C86361" w:rsidRDefault="003235C8" w:rsidP="00CC6089">
            <w:pPr>
              <w:spacing w:after="0" w:line="240" w:lineRule="auto"/>
              <w:rPr>
                <w:rFonts w:asciiTheme="minorHAnsi" w:hAnsiTheme="minorHAnsi" w:cstheme="minorHAnsi"/>
              </w:rPr>
            </w:pPr>
            <w:r>
              <w:rPr>
                <w:rFonts w:asciiTheme="minorHAnsi" w:hAnsiTheme="minorHAnsi" w:cstheme="minorHAnsi"/>
              </w:rPr>
              <w:lastRenderedPageBreak/>
              <w:t>20</w:t>
            </w:r>
            <w:r w:rsidR="000519C4">
              <w:rPr>
                <w:rFonts w:asciiTheme="minorHAnsi" w:hAnsiTheme="minorHAnsi" w:cstheme="minorHAnsi"/>
              </w:rPr>
              <w:t xml:space="preserve"> </w:t>
            </w:r>
            <w:r w:rsidR="00C86361">
              <w:rPr>
                <w:rFonts w:asciiTheme="minorHAnsi" w:hAnsiTheme="minorHAnsi" w:cstheme="minorHAnsi"/>
              </w:rPr>
              <w:t>minutes</w:t>
            </w:r>
          </w:p>
          <w:p w14:paraId="48344F90" w14:textId="3A9E2DCA" w:rsidR="00C86361" w:rsidRPr="0097512B" w:rsidRDefault="00C34D90" w:rsidP="00CC6089">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tcBorders>
          </w:tcPr>
          <w:p w14:paraId="19DD0F9F" w14:textId="23A0D2A2" w:rsidR="0040539C" w:rsidRPr="0097512B" w:rsidRDefault="003235C8" w:rsidP="003235C8">
            <w:pPr>
              <w:spacing w:after="0" w:line="240" w:lineRule="auto"/>
              <w:rPr>
                <w:rFonts w:asciiTheme="minorHAnsi" w:hAnsiTheme="minorHAnsi" w:cstheme="minorHAnsi"/>
              </w:rPr>
            </w:pPr>
            <w:r>
              <w:rPr>
                <w:rFonts w:asciiTheme="minorHAnsi" w:hAnsiTheme="minorHAnsi" w:cstheme="minorHAnsi"/>
              </w:rPr>
              <w:t>GIS for 1815/1817</w:t>
            </w:r>
          </w:p>
        </w:tc>
        <w:tc>
          <w:tcPr>
            <w:tcW w:w="4950" w:type="dxa"/>
            <w:tcBorders>
              <w:top w:val="single" w:sz="4" w:space="0" w:color="808080"/>
              <w:left w:val="single" w:sz="4" w:space="0" w:color="808080"/>
              <w:bottom w:val="single" w:sz="4" w:space="0" w:color="808080"/>
            </w:tcBorders>
          </w:tcPr>
          <w:p w14:paraId="1FC84855" w14:textId="1663628C" w:rsidR="003235C8" w:rsidRPr="00E767FC" w:rsidRDefault="003235C8" w:rsidP="00C65121">
            <w:pPr>
              <w:shd w:val="clear" w:color="auto" w:fill="FFFFFF"/>
              <w:spacing w:after="0" w:line="240" w:lineRule="auto"/>
              <w:rPr>
                <w:rFonts w:asciiTheme="minorHAnsi" w:hAnsiTheme="minorHAnsi" w:cstheme="minorHAnsi"/>
                <w:shd w:val="clear" w:color="auto" w:fill="FFFFFF"/>
              </w:rPr>
            </w:pPr>
            <w:r w:rsidRPr="00E767FC">
              <w:rPr>
                <w:rFonts w:asciiTheme="minorHAnsi" w:hAnsiTheme="minorHAnsi" w:cstheme="minorHAnsi"/>
                <w:shd w:val="clear" w:color="auto" w:fill="FFFFFF"/>
              </w:rPr>
              <w:t>How have EEC members used maps to evaluate or plan programs for 1815/1817, including identifying priority populations, deciding where programs need to be expanded, etc.?</w:t>
            </w:r>
          </w:p>
          <w:p w14:paraId="7DC8645B" w14:textId="0203EA0A" w:rsidR="003235C8" w:rsidRPr="00E767FC" w:rsidRDefault="003235C8" w:rsidP="00C65121">
            <w:pPr>
              <w:shd w:val="clear" w:color="auto" w:fill="FFFFFF"/>
              <w:spacing w:after="0" w:line="240" w:lineRule="auto"/>
              <w:rPr>
                <w:rFonts w:asciiTheme="minorHAnsi" w:hAnsiTheme="minorHAnsi" w:cstheme="minorHAnsi"/>
                <w:shd w:val="clear" w:color="auto" w:fill="FFFFFF"/>
              </w:rPr>
            </w:pPr>
            <w:r w:rsidRPr="00E767FC">
              <w:rPr>
                <w:rFonts w:asciiTheme="minorHAnsi" w:hAnsiTheme="minorHAnsi" w:cstheme="minorHAnsi"/>
                <w:shd w:val="clear" w:color="auto" w:fill="FFFFFF"/>
              </w:rPr>
              <w:t>What kinds of communications have you used to share maps you’ve created for 1815/1817 (PowerPoint, ArcGIS Online, burden report, etc.)?</w:t>
            </w:r>
          </w:p>
          <w:p w14:paraId="7A064DC8" w14:textId="77777777" w:rsidR="00E767FC" w:rsidRPr="00E767FC" w:rsidRDefault="00E767FC" w:rsidP="00E767FC">
            <w:pPr>
              <w:shd w:val="clear" w:color="auto" w:fill="FFFFFF"/>
              <w:spacing w:after="0" w:line="240" w:lineRule="auto"/>
              <w:rPr>
                <w:rFonts w:eastAsia="Times New Roman" w:cs="Calibri"/>
              </w:rPr>
            </w:pPr>
            <w:r w:rsidRPr="00E767FC">
              <w:rPr>
                <w:rFonts w:eastAsia="Times New Roman" w:cs="Calibri"/>
                <w:bdr w:val="none" w:sz="0" w:space="0" w:color="auto" w:frame="1"/>
              </w:rPr>
              <w:t>What are some of the barriers or challenges that limits the ability to use/create maps to evaluate or plan programs (GIS-trained staff, software expense, limited dedicated staff time)? Communicate/share maps you’ve created (e.g., internal approval process, data use agreements limitations, etc.)?</w:t>
            </w:r>
          </w:p>
          <w:p w14:paraId="5EE2E485" w14:textId="1C359868" w:rsidR="00E767FC" w:rsidRPr="00E767FC" w:rsidRDefault="00E767FC" w:rsidP="00E767FC">
            <w:pPr>
              <w:shd w:val="clear" w:color="auto" w:fill="FFFFFF"/>
              <w:spacing w:after="0" w:line="240" w:lineRule="auto"/>
              <w:rPr>
                <w:rFonts w:eastAsia="Times New Roman" w:cs="Calibri"/>
              </w:rPr>
            </w:pPr>
            <w:r w:rsidRPr="00E767FC">
              <w:rPr>
                <w:rFonts w:eastAsia="Times New Roman" w:cs="Calibri"/>
                <w:bdr w:val="none" w:sz="0" w:space="0" w:color="auto" w:frame="1"/>
              </w:rPr>
              <w:lastRenderedPageBreak/>
              <w:t xml:space="preserve">What data have you </w:t>
            </w:r>
            <w:proofErr w:type="gramStart"/>
            <w:r w:rsidRPr="00E767FC">
              <w:rPr>
                <w:rFonts w:eastAsia="Times New Roman" w:cs="Calibri"/>
                <w:bdr w:val="none" w:sz="0" w:space="0" w:color="auto" w:frame="1"/>
              </w:rPr>
              <w:t>used</w:t>
            </w:r>
            <w:proofErr w:type="gramEnd"/>
            <w:r w:rsidRPr="00E767FC">
              <w:rPr>
                <w:rFonts w:eastAsia="Times New Roman" w:cs="Calibri"/>
                <w:bdr w:val="none" w:sz="0" w:space="0" w:color="auto" w:frame="1"/>
              </w:rPr>
              <w:t xml:space="preserve"> or would you use to create maps for 1815/1817?</w:t>
            </w:r>
          </w:p>
          <w:p w14:paraId="6B3643A4" w14:textId="77777777" w:rsidR="00E767FC" w:rsidRPr="00E767FC" w:rsidRDefault="00E767FC" w:rsidP="00C65121">
            <w:pPr>
              <w:shd w:val="clear" w:color="auto" w:fill="FFFFFF"/>
              <w:spacing w:after="0" w:line="240" w:lineRule="auto"/>
              <w:rPr>
                <w:rFonts w:asciiTheme="minorHAnsi" w:hAnsiTheme="minorHAnsi" w:cstheme="minorHAnsi"/>
                <w:shd w:val="clear" w:color="auto" w:fill="FFFFFF"/>
              </w:rPr>
            </w:pPr>
          </w:p>
          <w:p w14:paraId="42C06567" w14:textId="0122DF47" w:rsidR="003235C8" w:rsidRPr="00B179FE" w:rsidRDefault="001273F0" w:rsidP="00C65121">
            <w:pPr>
              <w:shd w:val="clear" w:color="auto" w:fill="FFFFFF"/>
              <w:spacing w:after="0" w:line="240" w:lineRule="auto"/>
              <w:rPr>
                <w:rFonts w:cs="Calibri"/>
                <w:color w:val="201F1E"/>
                <w:shd w:val="clear" w:color="auto" w:fill="FFFFFF"/>
              </w:rPr>
            </w:pPr>
            <w:r w:rsidRPr="00B179FE">
              <w:rPr>
                <w:color w:val="201F1E"/>
              </w:rPr>
              <w:t>Emily (MN): We just released a report on</w:t>
            </w:r>
            <w:r w:rsidRPr="00E760E4">
              <w:rPr>
                <w:rFonts w:cs="Calibri"/>
                <w:shd w:val="clear" w:color="auto" w:fill="FFFFFF"/>
              </w:rPr>
              <w:t> </w:t>
            </w:r>
            <w:hyperlink r:id="rId19" w:tgtFrame="_blank" w:history="1">
              <w:r w:rsidRPr="00B179FE">
                <w:rPr>
                  <w:color w:val="201F1E"/>
                </w:rPr>
                <w:t>Geographic Variation in Hypertension in Minnesota</w:t>
              </w:r>
            </w:hyperlink>
            <w:r w:rsidRPr="00B179FE">
              <w:rPr>
                <w:rFonts w:cs="Calibri"/>
                <w:color w:val="201F1E"/>
                <w:shd w:val="clear" w:color="auto" w:fill="FFFFFF"/>
              </w:rPr>
              <w:t>  using data from the All Payer Claims Database that features a number of maps of hypertension prevalence across Minnesota and the Twin Cities metro.  We are providing prevalence data by zip code for the entire state in a supplement to the report, so this is the first time that this information will be available for many small communities in MN.</w:t>
            </w:r>
          </w:p>
          <w:p w14:paraId="32D75568" w14:textId="09F45066" w:rsidR="00E760E4" w:rsidRDefault="00E760E4" w:rsidP="00C65121">
            <w:pPr>
              <w:shd w:val="clear" w:color="auto" w:fill="FFFFFF"/>
              <w:spacing w:after="0" w:line="240" w:lineRule="auto"/>
              <w:rPr>
                <w:rFonts w:cs="Calibri"/>
                <w:color w:val="1F497D"/>
                <w:shd w:val="clear" w:color="auto" w:fill="FFFFFF"/>
              </w:rPr>
            </w:pPr>
          </w:p>
          <w:p w14:paraId="7CBD15D1" w14:textId="18F705DA" w:rsidR="00E760E4" w:rsidRDefault="00E760E4" w:rsidP="00C65121">
            <w:pPr>
              <w:shd w:val="clear" w:color="auto" w:fill="FFFFFF"/>
              <w:spacing w:after="0" w:line="240" w:lineRule="auto"/>
              <w:rPr>
                <w:rFonts w:cs="Calibri"/>
                <w:color w:val="201F1E"/>
                <w:shd w:val="clear" w:color="auto" w:fill="FFFFFF"/>
              </w:rPr>
            </w:pPr>
            <w:r>
              <w:rPr>
                <w:rFonts w:asciiTheme="minorHAnsi" w:hAnsiTheme="minorHAnsi" w:cstheme="minorHAnsi"/>
                <w:shd w:val="clear" w:color="auto" w:fill="FFFFFF"/>
              </w:rPr>
              <w:t xml:space="preserve">Ed (FL): </w:t>
            </w:r>
            <w:r>
              <w:rPr>
                <w:rFonts w:cs="Calibri"/>
                <w:color w:val="201F1E"/>
                <w:shd w:val="clear" w:color="auto" w:fill="FFFFFF"/>
              </w:rPr>
              <w:t>Temporal prediabetes prevalence and CDC-recognized lifestyle change programs map</w:t>
            </w:r>
          </w:p>
          <w:p w14:paraId="57A84001" w14:textId="6CAC4EF6" w:rsidR="00D53015" w:rsidRDefault="00D53015" w:rsidP="00C65121">
            <w:pPr>
              <w:shd w:val="clear" w:color="auto" w:fill="FFFFFF"/>
              <w:spacing w:after="0" w:line="240" w:lineRule="auto"/>
              <w:rPr>
                <w:rFonts w:cs="Calibri"/>
                <w:color w:val="201F1E"/>
                <w:shd w:val="clear" w:color="auto" w:fill="FFFFFF"/>
              </w:rPr>
            </w:pPr>
          </w:p>
          <w:p w14:paraId="295E2316" w14:textId="3CBE36E5" w:rsidR="00D53015" w:rsidRDefault="00D53015" w:rsidP="00C65121">
            <w:pPr>
              <w:shd w:val="clear" w:color="auto" w:fill="FFFFFF"/>
              <w:spacing w:after="0" w:line="240" w:lineRule="auto"/>
              <w:rPr>
                <w:rFonts w:cs="Calibri"/>
                <w:color w:val="201F1E"/>
                <w:shd w:val="clear" w:color="auto" w:fill="FFFFFF"/>
              </w:rPr>
            </w:pPr>
            <w:r>
              <w:rPr>
                <w:rFonts w:cs="Calibri"/>
                <w:color w:val="201F1E"/>
                <w:shd w:val="clear" w:color="auto" w:fill="FFFFFF"/>
              </w:rPr>
              <w:t>Caitlin (ME): Shared CHNA interactive website with county-level indicators (</w:t>
            </w:r>
            <w:hyperlink r:id="rId20" w:history="1">
              <w:r w:rsidRPr="00C14BC2">
                <w:rPr>
                  <w:rStyle w:val="Hyperlink"/>
                  <w:rFonts w:ascii="Calibri" w:hAnsi="Calibri" w:cs="Calibri"/>
                  <w:shd w:val="clear" w:color="auto" w:fill="FFFFFF"/>
                </w:rPr>
                <w:t>https://www.maine.gov/dhhs/mecdc/phdata/MaineCHNA/</w:t>
              </w:r>
            </w:hyperlink>
            <w:r>
              <w:rPr>
                <w:rFonts w:cs="Calibri"/>
                <w:color w:val="201F1E"/>
                <w:shd w:val="clear" w:color="auto" w:fill="FFFFFF"/>
              </w:rPr>
              <w:t>)</w:t>
            </w:r>
          </w:p>
          <w:p w14:paraId="4D1827F5" w14:textId="6B769C7C" w:rsidR="00D53015" w:rsidRDefault="00D53015" w:rsidP="00C65121">
            <w:pPr>
              <w:shd w:val="clear" w:color="auto" w:fill="FFFFFF"/>
              <w:spacing w:after="0" w:line="240" w:lineRule="auto"/>
              <w:rPr>
                <w:rFonts w:asciiTheme="minorHAnsi" w:hAnsiTheme="minorHAnsi" w:cstheme="minorHAnsi"/>
                <w:shd w:val="clear" w:color="auto" w:fill="FFFFFF"/>
              </w:rPr>
            </w:pPr>
          </w:p>
          <w:p w14:paraId="405E39D5" w14:textId="00388400" w:rsidR="00853CF3" w:rsidRPr="00E767FC" w:rsidRDefault="00853CF3"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Emily (TX): 15-minute drive times to DPP programs in Smith Co., TX. </w:t>
            </w:r>
          </w:p>
          <w:p w14:paraId="7D2A988A" w14:textId="0D7AE6B3" w:rsidR="00B179FE" w:rsidRDefault="00B179FE" w:rsidP="00C65121">
            <w:pPr>
              <w:shd w:val="clear" w:color="auto" w:fill="FFFFFF"/>
              <w:spacing w:after="0" w:line="240" w:lineRule="auto"/>
              <w:rPr>
                <w:rFonts w:asciiTheme="minorHAnsi" w:hAnsiTheme="minorHAnsi" w:cstheme="minorHAnsi"/>
                <w:shd w:val="clear" w:color="auto" w:fill="FFFFFF"/>
              </w:rPr>
            </w:pPr>
          </w:p>
          <w:p w14:paraId="3EF11C72" w14:textId="30A8E59D" w:rsidR="006F0A7C" w:rsidRDefault="006F0A7C"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w:t>
            </w:r>
          </w:p>
          <w:p w14:paraId="5A1FB54B" w14:textId="77777777" w:rsidR="006F0A7C" w:rsidRDefault="006F0A7C" w:rsidP="00C65121">
            <w:pPr>
              <w:shd w:val="clear" w:color="auto" w:fill="FFFFFF"/>
              <w:spacing w:after="0" w:line="240" w:lineRule="auto"/>
              <w:rPr>
                <w:rFonts w:asciiTheme="minorHAnsi" w:hAnsiTheme="minorHAnsi" w:cstheme="minorHAnsi"/>
                <w:shd w:val="clear" w:color="auto" w:fill="FFFFFF"/>
              </w:rPr>
            </w:pPr>
          </w:p>
          <w:p w14:paraId="4B3A65F5" w14:textId="4574EED4" w:rsidR="00B179FE" w:rsidRDefault="00B179FE"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Emily </w:t>
            </w:r>
            <w:r w:rsidR="006F0A7C">
              <w:rPr>
                <w:rFonts w:asciiTheme="minorHAnsi" w:hAnsiTheme="minorHAnsi" w:cstheme="minorHAnsi"/>
                <w:shd w:val="clear" w:color="auto" w:fill="FFFFFF"/>
              </w:rPr>
              <w:t xml:space="preserve">(TX) </w:t>
            </w:r>
            <w:r>
              <w:rPr>
                <w:rFonts w:asciiTheme="minorHAnsi" w:hAnsiTheme="minorHAnsi" w:cstheme="minorHAnsi"/>
                <w:shd w:val="clear" w:color="auto" w:fill="FFFFFF"/>
              </w:rPr>
              <w:t>– Does anyone have plans to use maps, or have you already started using them?</w:t>
            </w:r>
          </w:p>
          <w:p w14:paraId="0B331B17" w14:textId="42A30803" w:rsidR="00B179FE" w:rsidRDefault="00B179FE" w:rsidP="00C65121">
            <w:pPr>
              <w:shd w:val="clear" w:color="auto" w:fill="FFFFFF"/>
              <w:spacing w:after="0" w:line="240" w:lineRule="auto"/>
              <w:rPr>
                <w:rFonts w:asciiTheme="minorHAnsi" w:hAnsiTheme="minorHAnsi" w:cstheme="minorHAnsi"/>
                <w:shd w:val="clear" w:color="auto" w:fill="FFFFFF"/>
              </w:rPr>
            </w:pPr>
          </w:p>
          <w:p w14:paraId="03773FF3" w14:textId="3A70C354" w:rsidR="00B179FE" w:rsidRDefault="00B179FE"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Lara (NY) – We have some plans to use maps for 1815 evaluation but we’re not there yet. We want to get a little further along. This plan is from Rachael’s work. The plan is to use maps for DPP and DSMES, and pharmacists working on diabetes management.</w:t>
            </w:r>
          </w:p>
          <w:p w14:paraId="13023AB2" w14:textId="57927596" w:rsidR="00B179FE" w:rsidRDefault="00B179FE" w:rsidP="00C65121">
            <w:pPr>
              <w:shd w:val="clear" w:color="auto" w:fill="FFFFFF"/>
              <w:spacing w:after="0" w:line="240" w:lineRule="auto"/>
              <w:rPr>
                <w:rFonts w:asciiTheme="minorHAnsi" w:hAnsiTheme="minorHAnsi" w:cstheme="minorHAnsi"/>
                <w:shd w:val="clear" w:color="auto" w:fill="FFFFFF"/>
              </w:rPr>
            </w:pPr>
          </w:p>
          <w:p w14:paraId="28B5DACD" w14:textId="4F937CEB" w:rsidR="00B179FE" w:rsidRDefault="00B179FE"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Trina </w:t>
            </w:r>
            <w:proofErr w:type="spellStart"/>
            <w:r>
              <w:rPr>
                <w:rFonts w:asciiTheme="minorHAnsi" w:hAnsiTheme="minorHAnsi" w:cstheme="minorHAnsi"/>
                <w:shd w:val="clear" w:color="auto" w:fill="FFFFFF"/>
              </w:rPr>
              <w:t>Filan</w:t>
            </w:r>
            <w:proofErr w:type="spellEnd"/>
            <w:r>
              <w:rPr>
                <w:rFonts w:asciiTheme="minorHAnsi" w:hAnsiTheme="minorHAnsi" w:cstheme="minorHAnsi"/>
                <w:shd w:val="clear" w:color="auto" w:fill="FFFFFF"/>
              </w:rPr>
              <w:t xml:space="preserve"> (MT) - W</w:t>
            </w:r>
            <w:r w:rsidRPr="00B179FE">
              <w:rPr>
                <w:rFonts w:asciiTheme="minorHAnsi" w:hAnsiTheme="minorHAnsi" w:cstheme="minorHAnsi"/>
                <w:shd w:val="clear" w:color="auto" w:fill="FFFFFF"/>
              </w:rPr>
              <w:t xml:space="preserve">e're going to be using maps to show where our various projects are for both grants, </w:t>
            </w:r>
            <w:r w:rsidRPr="00B179FE">
              <w:rPr>
                <w:rFonts w:asciiTheme="minorHAnsi" w:hAnsiTheme="minorHAnsi" w:cstheme="minorHAnsi"/>
                <w:shd w:val="clear" w:color="auto" w:fill="FFFFFF"/>
              </w:rPr>
              <w:lastRenderedPageBreak/>
              <w:t>so we can determine overlap, reinforcement, and proximity to rural and frontier high-needs areas</w:t>
            </w:r>
            <w:r>
              <w:rPr>
                <w:rFonts w:asciiTheme="minorHAnsi" w:hAnsiTheme="minorHAnsi" w:cstheme="minorHAnsi"/>
                <w:shd w:val="clear" w:color="auto" w:fill="FFFFFF"/>
              </w:rPr>
              <w:t>.</w:t>
            </w:r>
          </w:p>
          <w:p w14:paraId="682C2500" w14:textId="009464D8" w:rsidR="00B179FE" w:rsidRDefault="00B179FE" w:rsidP="00C65121">
            <w:pPr>
              <w:shd w:val="clear" w:color="auto" w:fill="FFFFFF"/>
              <w:spacing w:after="0" w:line="240" w:lineRule="auto"/>
              <w:rPr>
                <w:rFonts w:asciiTheme="minorHAnsi" w:hAnsiTheme="minorHAnsi" w:cstheme="minorHAnsi"/>
                <w:shd w:val="clear" w:color="auto" w:fill="FFFFFF"/>
              </w:rPr>
            </w:pPr>
          </w:p>
          <w:p w14:paraId="57ED5EE6" w14:textId="171E6861" w:rsidR="00B179FE" w:rsidRDefault="00B179FE"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Cheryl Miles (IL) - </w:t>
            </w:r>
            <w:r w:rsidRPr="00B179FE">
              <w:rPr>
                <w:rFonts w:asciiTheme="minorHAnsi" w:hAnsiTheme="minorHAnsi" w:cstheme="minorHAnsi"/>
                <w:shd w:val="clear" w:color="auto" w:fill="FFFFFF"/>
              </w:rPr>
              <w:t xml:space="preserve">Illinois used maps to determine the </w:t>
            </w:r>
            <w:proofErr w:type="spellStart"/>
            <w:r w:rsidRPr="00B179FE">
              <w:rPr>
                <w:rFonts w:asciiTheme="minorHAnsi" w:hAnsiTheme="minorHAnsi" w:cstheme="minorHAnsi"/>
                <w:shd w:val="clear" w:color="auto" w:fill="FFFFFF"/>
              </w:rPr>
              <w:t>prevelance</w:t>
            </w:r>
            <w:proofErr w:type="spellEnd"/>
            <w:r w:rsidRPr="00B179FE">
              <w:rPr>
                <w:rFonts w:asciiTheme="minorHAnsi" w:hAnsiTheme="minorHAnsi" w:cstheme="minorHAnsi"/>
                <w:shd w:val="clear" w:color="auto" w:fill="FFFFFF"/>
              </w:rPr>
              <w:t xml:space="preserve"> of diabetes and heart disease and strokes to determine which areas of the state to focus our activities on for the 1815 period.</w:t>
            </w:r>
          </w:p>
          <w:p w14:paraId="0497022C" w14:textId="303AF68D" w:rsidR="00B179FE" w:rsidRDefault="00B179FE" w:rsidP="00C65121">
            <w:pPr>
              <w:shd w:val="clear" w:color="auto" w:fill="FFFFFF"/>
              <w:spacing w:after="0" w:line="240" w:lineRule="auto"/>
              <w:rPr>
                <w:rFonts w:asciiTheme="minorHAnsi" w:hAnsiTheme="minorHAnsi" w:cstheme="minorHAnsi"/>
                <w:shd w:val="clear" w:color="auto" w:fill="FFFFFF"/>
              </w:rPr>
            </w:pPr>
          </w:p>
          <w:p w14:paraId="61114B46" w14:textId="22397DBF" w:rsidR="00B179FE" w:rsidRDefault="00F27A37"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Trina </w:t>
            </w:r>
            <w:proofErr w:type="spellStart"/>
            <w:r>
              <w:rPr>
                <w:rFonts w:asciiTheme="minorHAnsi" w:hAnsiTheme="minorHAnsi" w:cstheme="minorHAnsi"/>
                <w:shd w:val="clear" w:color="auto" w:fill="FFFFFF"/>
              </w:rPr>
              <w:t>Filan</w:t>
            </w:r>
            <w:proofErr w:type="spellEnd"/>
            <w:r>
              <w:rPr>
                <w:rFonts w:asciiTheme="minorHAnsi" w:hAnsiTheme="minorHAnsi" w:cstheme="minorHAnsi"/>
                <w:shd w:val="clear" w:color="auto" w:fill="FFFFFF"/>
              </w:rPr>
              <w:t xml:space="preserve"> (MT) - </w:t>
            </w:r>
            <w:r w:rsidRPr="00F27A37">
              <w:rPr>
                <w:rFonts w:asciiTheme="minorHAnsi" w:hAnsiTheme="minorHAnsi" w:cstheme="minorHAnsi"/>
                <w:shd w:val="clear" w:color="auto" w:fill="FFFFFF"/>
              </w:rPr>
              <w:t>I also thought it would be nice to see how far apps extend the geographic reach of some of our projects</w:t>
            </w:r>
            <w:r>
              <w:rPr>
                <w:rFonts w:asciiTheme="minorHAnsi" w:hAnsiTheme="minorHAnsi" w:cstheme="minorHAnsi"/>
                <w:shd w:val="clear" w:color="auto" w:fill="FFFFFF"/>
              </w:rPr>
              <w:t>.</w:t>
            </w:r>
            <w:r w:rsidR="00A41F78">
              <w:rPr>
                <w:rFonts w:asciiTheme="minorHAnsi" w:hAnsiTheme="minorHAnsi" w:cstheme="minorHAnsi"/>
                <w:shd w:val="clear" w:color="auto" w:fill="FFFFFF"/>
              </w:rPr>
              <w:t xml:space="preserve"> (Telehealth apps)</w:t>
            </w:r>
          </w:p>
          <w:p w14:paraId="1299CE4C" w14:textId="318BFF25" w:rsidR="00A41F78" w:rsidRDefault="00A41F78" w:rsidP="00C65121">
            <w:pPr>
              <w:shd w:val="clear" w:color="auto" w:fill="FFFFFF"/>
              <w:spacing w:after="0" w:line="240" w:lineRule="auto"/>
              <w:rPr>
                <w:rFonts w:asciiTheme="minorHAnsi" w:hAnsiTheme="minorHAnsi" w:cstheme="minorHAnsi"/>
                <w:shd w:val="clear" w:color="auto" w:fill="FFFFFF"/>
              </w:rPr>
            </w:pPr>
          </w:p>
          <w:p w14:paraId="62C7F77F" w14:textId="24C387DA"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Paul Meddaugh (VT) – I’ve used maps a number of times for 1815 </w:t>
            </w:r>
            <w:proofErr w:type="gramStart"/>
            <w:r>
              <w:rPr>
                <w:rFonts w:asciiTheme="minorHAnsi" w:hAnsiTheme="minorHAnsi" w:cstheme="minorHAnsi"/>
                <w:shd w:val="clear" w:color="auto" w:fill="FFFFFF"/>
              </w:rPr>
              <w:t>and  back</w:t>
            </w:r>
            <w:proofErr w:type="gramEnd"/>
            <w:r>
              <w:rPr>
                <w:rFonts w:asciiTheme="minorHAnsi" w:hAnsiTheme="minorHAnsi" w:cstheme="minorHAnsi"/>
                <w:shd w:val="clear" w:color="auto" w:fill="FFFFFF"/>
              </w:rPr>
              <w:t xml:space="preserve"> in 1305. I haven’t used them for evaluation, but I’ve used them for surveillance and communication. We use them to help target interventions and to talk with community partners. Maps haven’t historically been used by us very much, but we’re finding that community partners are really engaging with the maps. It’s sort of a novel way to see the information. I’ve done a project on GIS mapping for antihypertensive medication adherence. We’ve been trying to establish a network of pharmacy partners in the state. We’re working on a larger project to see what needs to be done and what can be done to address med adherence for </w:t>
            </w:r>
            <w:proofErr w:type="spellStart"/>
            <w:r>
              <w:rPr>
                <w:rFonts w:asciiTheme="minorHAnsi" w:hAnsiTheme="minorHAnsi" w:cstheme="minorHAnsi"/>
                <w:shd w:val="clear" w:color="auto" w:fill="FFFFFF"/>
              </w:rPr>
              <w:t>Htn</w:t>
            </w:r>
            <w:proofErr w:type="spellEnd"/>
            <w:r>
              <w:rPr>
                <w:rFonts w:asciiTheme="minorHAnsi" w:hAnsiTheme="minorHAnsi" w:cstheme="minorHAnsi"/>
                <w:shd w:val="clear" w:color="auto" w:fill="FFFFFF"/>
              </w:rPr>
              <w:t>. We’re also working on maps for the diabetes program, specifically focusing on the distance learning portion of the DPP. We’re using the maps to identify areas with a population not within driving/commute time of a DPP site.</w:t>
            </w:r>
          </w:p>
          <w:p w14:paraId="7C3F7E46" w14:textId="2ADC3998" w:rsidR="00A41F78" w:rsidRDefault="00A41F78" w:rsidP="00C65121">
            <w:pPr>
              <w:shd w:val="clear" w:color="auto" w:fill="FFFFFF"/>
              <w:spacing w:after="0" w:line="240" w:lineRule="auto"/>
              <w:rPr>
                <w:rFonts w:asciiTheme="minorHAnsi" w:hAnsiTheme="minorHAnsi" w:cstheme="minorHAnsi"/>
                <w:shd w:val="clear" w:color="auto" w:fill="FFFFFF"/>
              </w:rPr>
            </w:pPr>
          </w:p>
          <w:p w14:paraId="5D9A40ED" w14:textId="7A3BEAAF"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Kelli </w:t>
            </w:r>
            <w:proofErr w:type="spellStart"/>
            <w:r>
              <w:rPr>
                <w:rFonts w:asciiTheme="minorHAnsi" w:hAnsiTheme="minorHAnsi" w:cstheme="minorHAnsi"/>
                <w:shd w:val="clear" w:color="auto" w:fill="FFFFFF"/>
              </w:rPr>
              <w:t>Niemeier</w:t>
            </w:r>
            <w:proofErr w:type="spellEnd"/>
            <w:r>
              <w:rPr>
                <w:rFonts w:asciiTheme="minorHAnsi" w:hAnsiTheme="minorHAnsi" w:cstheme="minorHAnsi"/>
                <w:shd w:val="clear" w:color="auto" w:fill="FFFFFF"/>
              </w:rPr>
              <w:t xml:space="preserve"> (NE) - </w:t>
            </w:r>
            <w:r w:rsidRPr="00A41F78">
              <w:rPr>
                <w:rFonts w:asciiTheme="minorHAnsi" w:hAnsiTheme="minorHAnsi" w:cstheme="minorHAnsi"/>
                <w:shd w:val="clear" w:color="auto" w:fill="FFFFFF"/>
              </w:rPr>
              <w:t>We're going to use maps in Nebraska to identify if program saturation is occurring, especially in our rural and frontier counties. We are going to map DSMES sites by diabetes prevalence and population density</w:t>
            </w:r>
            <w:r>
              <w:rPr>
                <w:rFonts w:asciiTheme="minorHAnsi" w:hAnsiTheme="minorHAnsi" w:cstheme="minorHAnsi"/>
                <w:shd w:val="clear" w:color="auto" w:fill="FFFFFF"/>
              </w:rPr>
              <w:t>.</w:t>
            </w:r>
          </w:p>
          <w:p w14:paraId="67A72BE4" w14:textId="134BAE76" w:rsidR="00A41F78" w:rsidRDefault="00A41F78" w:rsidP="00C65121">
            <w:pPr>
              <w:shd w:val="clear" w:color="auto" w:fill="FFFFFF"/>
              <w:spacing w:after="0" w:line="240" w:lineRule="auto"/>
              <w:rPr>
                <w:rFonts w:asciiTheme="minorHAnsi" w:hAnsiTheme="minorHAnsi" w:cstheme="minorHAnsi"/>
                <w:shd w:val="clear" w:color="auto" w:fill="FFFFFF"/>
              </w:rPr>
            </w:pPr>
          </w:p>
          <w:p w14:paraId="5970962B" w14:textId="261E5F1E"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Trina </w:t>
            </w:r>
            <w:proofErr w:type="spellStart"/>
            <w:r>
              <w:rPr>
                <w:rFonts w:asciiTheme="minorHAnsi" w:hAnsiTheme="minorHAnsi" w:cstheme="minorHAnsi"/>
                <w:shd w:val="clear" w:color="auto" w:fill="FFFFFF"/>
              </w:rPr>
              <w:t>Filan</w:t>
            </w:r>
            <w:proofErr w:type="spellEnd"/>
            <w:r>
              <w:rPr>
                <w:rFonts w:asciiTheme="minorHAnsi" w:hAnsiTheme="minorHAnsi" w:cstheme="minorHAnsi"/>
                <w:shd w:val="clear" w:color="auto" w:fill="FFFFFF"/>
              </w:rPr>
              <w:t xml:space="preserve"> (MT) - </w:t>
            </w:r>
            <w:r w:rsidRPr="00A41F78">
              <w:rPr>
                <w:rFonts w:asciiTheme="minorHAnsi" w:hAnsiTheme="minorHAnsi" w:cstheme="minorHAnsi"/>
                <w:shd w:val="clear" w:color="auto" w:fill="FFFFFF"/>
              </w:rPr>
              <w:t>We're developing a GIS Hub for community participants to add their local knowledge and experiences with CVH and DM projects. And we have story maps for those topics, as well. We're trying to figure out how to get people excited about the Hub.</w:t>
            </w:r>
          </w:p>
          <w:p w14:paraId="7633DA89" w14:textId="6CE3EAC9" w:rsidR="00A41F78" w:rsidRDefault="00A41F78" w:rsidP="00C65121">
            <w:pPr>
              <w:shd w:val="clear" w:color="auto" w:fill="FFFFFF"/>
              <w:spacing w:after="0" w:line="240" w:lineRule="auto"/>
              <w:rPr>
                <w:rFonts w:asciiTheme="minorHAnsi" w:hAnsiTheme="minorHAnsi" w:cstheme="minorHAnsi"/>
                <w:shd w:val="clear" w:color="auto" w:fill="FFFFFF"/>
              </w:rPr>
            </w:pPr>
          </w:p>
          <w:p w14:paraId="7EB31CDF" w14:textId="6E5C73A6"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Simone McPherson (GA) - </w:t>
            </w:r>
            <w:r w:rsidRPr="00A41F78">
              <w:rPr>
                <w:rFonts w:asciiTheme="minorHAnsi" w:hAnsiTheme="minorHAnsi" w:cstheme="minorHAnsi"/>
                <w:shd w:val="clear" w:color="auto" w:fill="FFFFFF"/>
              </w:rPr>
              <w:t>I would like to map MTM services provided to manage HBP and Cholesterol at pharmacy locations across Georgia.</w:t>
            </w:r>
          </w:p>
          <w:p w14:paraId="6BCD9094" w14:textId="48305F8C" w:rsidR="00A41F78" w:rsidRDefault="00A41F78" w:rsidP="00C65121">
            <w:pPr>
              <w:shd w:val="clear" w:color="auto" w:fill="FFFFFF"/>
              <w:spacing w:after="0" w:line="240" w:lineRule="auto"/>
              <w:rPr>
                <w:rFonts w:asciiTheme="minorHAnsi" w:hAnsiTheme="minorHAnsi" w:cstheme="minorHAnsi"/>
                <w:shd w:val="clear" w:color="auto" w:fill="FFFFFF"/>
              </w:rPr>
            </w:pPr>
          </w:p>
          <w:p w14:paraId="02CE595A" w14:textId="6CC11C9C"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April </w:t>
            </w:r>
            <w:r w:rsidR="006F0A7C">
              <w:rPr>
                <w:rFonts w:asciiTheme="minorHAnsi" w:hAnsiTheme="minorHAnsi" w:cstheme="minorHAnsi"/>
                <w:shd w:val="clear" w:color="auto" w:fill="FFFFFF"/>
              </w:rPr>
              <w:t xml:space="preserve">Hendrickson (CO) </w:t>
            </w:r>
            <w:r>
              <w:rPr>
                <w:rFonts w:asciiTheme="minorHAnsi" w:hAnsiTheme="minorHAnsi" w:cstheme="minorHAnsi"/>
                <w:shd w:val="clear" w:color="auto" w:fill="FFFFFF"/>
              </w:rPr>
              <w:t xml:space="preserve">– I would love to know, what is your data source for MTM? </w:t>
            </w:r>
          </w:p>
          <w:p w14:paraId="0C20667D"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21B3DC8A" w14:textId="2B32FC0F"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Simone McPherson (GA) - </w:t>
            </w:r>
            <w:r w:rsidRPr="00A41F78">
              <w:rPr>
                <w:rFonts w:asciiTheme="minorHAnsi" w:hAnsiTheme="minorHAnsi" w:cstheme="minorHAnsi"/>
                <w:shd w:val="clear" w:color="auto" w:fill="FFFFFF"/>
              </w:rPr>
              <w:t>As of now it would be working with Georgia Pharmacy Association and collecting through surveys.</w:t>
            </w:r>
          </w:p>
          <w:p w14:paraId="0263699F" w14:textId="3AD79C34" w:rsidR="00A41F78" w:rsidRDefault="00A41F78" w:rsidP="00C65121">
            <w:pPr>
              <w:shd w:val="clear" w:color="auto" w:fill="FFFFFF"/>
              <w:spacing w:after="0" w:line="240" w:lineRule="auto"/>
              <w:rPr>
                <w:rFonts w:asciiTheme="minorHAnsi" w:hAnsiTheme="minorHAnsi" w:cstheme="minorHAnsi"/>
                <w:shd w:val="clear" w:color="auto" w:fill="FFFFFF"/>
              </w:rPr>
            </w:pPr>
          </w:p>
          <w:p w14:paraId="7C904D82" w14:textId="555AB6D7" w:rsidR="00A41F78" w:rsidRDefault="00A41F78" w:rsidP="00C65121">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Rodrigue</w:t>
            </w:r>
            <w:proofErr w:type="spellEnd"/>
            <w:r>
              <w:rPr>
                <w:rFonts w:asciiTheme="minorHAnsi" w:hAnsiTheme="minorHAnsi" w:cstheme="minorHAnsi"/>
                <w:shd w:val="clear" w:color="auto" w:fill="FFFFFF"/>
              </w:rPr>
              <w:t xml:space="preserve"> Pierre (FL) - </w:t>
            </w:r>
            <w:r w:rsidRPr="00A41F78">
              <w:rPr>
                <w:rFonts w:asciiTheme="minorHAnsi" w:hAnsiTheme="minorHAnsi" w:cstheme="minorHAnsi"/>
                <w:shd w:val="clear" w:color="auto" w:fill="FFFFFF"/>
              </w:rPr>
              <w:t xml:space="preserve">Florida used maps to assess the distribution of Federally Qualified </w:t>
            </w:r>
            <w:proofErr w:type="spellStart"/>
            <w:r w:rsidRPr="00A41F78">
              <w:rPr>
                <w:rFonts w:asciiTheme="minorHAnsi" w:hAnsiTheme="minorHAnsi" w:cstheme="minorHAnsi"/>
                <w:shd w:val="clear" w:color="auto" w:fill="FFFFFF"/>
              </w:rPr>
              <w:t>Heatth</w:t>
            </w:r>
            <w:proofErr w:type="spellEnd"/>
            <w:r w:rsidRPr="00A41F78">
              <w:rPr>
                <w:rFonts w:asciiTheme="minorHAnsi" w:hAnsiTheme="minorHAnsi" w:cstheme="minorHAnsi"/>
                <w:shd w:val="clear" w:color="auto" w:fill="FFFFFF"/>
              </w:rPr>
              <w:t xml:space="preserve"> Centers (FQHCs) across the state and determine the average hypertension control achieved by FQHCs in each county.</w:t>
            </w:r>
          </w:p>
          <w:p w14:paraId="14252C0D" w14:textId="7117AF4F" w:rsidR="00A41F78" w:rsidRDefault="00A41F78" w:rsidP="00C65121">
            <w:pPr>
              <w:shd w:val="clear" w:color="auto" w:fill="FFFFFF"/>
              <w:spacing w:after="0" w:line="240" w:lineRule="auto"/>
              <w:rPr>
                <w:rFonts w:asciiTheme="minorHAnsi" w:hAnsiTheme="minorHAnsi" w:cstheme="minorHAnsi"/>
                <w:shd w:val="clear" w:color="auto" w:fill="FFFFFF"/>
              </w:rPr>
            </w:pPr>
          </w:p>
          <w:p w14:paraId="34AD5991" w14:textId="1D5EFE04"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April Hendrickson (CO) - </w:t>
            </w:r>
            <w:r w:rsidRPr="00A41F78">
              <w:rPr>
                <w:rFonts w:asciiTheme="minorHAnsi" w:hAnsiTheme="minorHAnsi" w:cstheme="minorHAnsi"/>
                <w:shd w:val="clear" w:color="auto" w:fill="FFFFFF"/>
              </w:rPr>
              <w:t xml:space="preserve">Colorado is working on mapping National DPP and DSMES locations and figuring out how to best include telehealth. </w:t>
            </w:r>
            <w:r w:rsidRPr="00A41F78">
              <w:rPr>
                <w:rFonts w:asciiTheme="minorHAnsi" w:hAnsiTheme="minorHAnsi" w:cstheme="minorHAnsi"/>
                <w:shd w:val="clear" w:color="auto" w:fill="FFFFFF"/>
              </w:rPr>
              <w:cr/>
              <w:t>Colorado is also developing maps using Tableau to show the distribution of health navigators across the state across counties categorized as urban, rural, and frontier. They will be dynamic maps that will be integrated into our health navigation workforce development webpage.</w:t>
            </w:r>
          </w:p>
          <w:p w14:paraId="6043AE0D" w14:textId="1F791752" w:rsidR="00A41F78" w:rsidRDefault="00A41F78" w:rsidP="00C65121">
            <w:pPr>
              <w:shd w:val="clear" w:color="auto" w:fill="FFFFFF"/>
              <w:spacing w:after="0" w:line="240" w:lineRule="auto"/>
              <w:rPr>
                <w:rFonts w:asciiTheme="minorHAnsi" w:hAnsiTheme="minorHAnsi" w:cstheme="minorHAnsi"/>
                <w:shd w:val="clear" w:color="auto" w:fill="FFFFFF"/>
              </w:rPr>
            </w:pPr>
          </w:p>
          <w:p w14:paraId="03805C2A" w14:textId="31E69FA3" w:rsidR="00A41F78" w:rsidRDefault="00A41F78" w:rsidP="00C65121">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Kortnei</w:t>
            </w:r>
            <w:proofErr w:type="spellEnd"/>
            <w:r>
              <w:rPr>
                <w:rFonts w:asciiTheme="minorHAnsi" w:hAnsiTheme="minorHAnsi" w:cstheme="minorHAnsi"/>
                <w:shd w:val="clear" w:color="auto" w:fill="FFFFFF"/>
              </w:rPr>
              <w:t xml:space="preserve"> Scott (AL) - </w:t>
            </w:r>
            <w:r w:rsidRPr="00A41F78">
              <w:rPr>
                <w:rFonts w:asciiTheme="minorHAnsi" w:hAnsiTheme="minorHAnsi" w:cstheme="minorHAnsi"/>
                <w:shd w:val="clear" w:color="auto" w:fill="FFFFFF"/>
              </w:rPr>
              <w:t xml:space="preserve">Alabama has just started working with GIS. We are working on a resource directory using GIS Story maps and plan to use maps to </w:t>
            </w:r>
            <w:r w:rsidRPr="00A41F78">
              <w:rPr>
                <w:rFonts w:asciiTheme="minorHAnsi" w:hAnsiTheme="minorHAnsi" w:cstheme="minorHAnsi"/>
                <w:shd w:val="clear" w:color="auto" w:fill="FFFFFF"/>
              </w:rPr>
              <w:lastRenderedPageBreak/>
              <w:t xml:space="preserve">communicate more about the initiatives conducted by our </w:t>
            </w:r>
            <w:proofErr w:type="spellStart"/>
            <w:r w:rsidRPr="00A41F78">
              <w:rPr>
                <w:rFonts w:asciiTheme="minorHAnsi" w:hAnsiTheme="minorHAnsi" w:cstheme="minorHAnsi"/>
                <w:shd w:val="clear" w:color="auto" w:fill="FFFFFF"/>
              </w:rPr>
              <w:t>distrist</w:t>
            </w:r>
            <w:proofErr w:type="spellEnd"/>
            <w:r w:rsidRPr="00A41F78">
              <w:rPr>
                <w:rFonts w:asciiTheme="minorHAnsi" w:hAnsiTheme="minorHAnsi" w:cstheme="minorHAnsi"/>
                <w:shd w:val="clear" w:color="auto" w:fill="FFFFFF"/>
              </w:rPr>
              <w:t xml:space="preserve"> outreach coordinators.</w:t>
            </w:r>
          </w:p>
          <w:p w14:paraId="10E9235E"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5AFE8FC2" w14:textId="77777777" w:rsidR="00A41F78" w:rsidRPr="00E767FC"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Trina </w:t>
            </w:r>
            <w:proofErr w:type="spellStart"/>
            <w:r>
              <w:rPr>
                <w:rFonts w:asciiTheme="minorHAnsi" w:hAnsiTheme="minorHAnsi" w:cstheme="minorHAnsi"/>
                <w:shd w:val="clear" w:color="auto" w:fill="FFFFFF"/>
              </w:rPr>
              <w:t>Filan</w:t>
            </w:r>
            <w:proofErr w:type="spellEnd"/>
            <w:r>
              <w:rPr>
                <w:rFonts w:asciiTheme="minorHAnsi" w:hAnsiTheme="minorHAnsi" w:cstheme="minorHAnsi"/>
                <w:shd w:val="clear" w:color="auto" w:fill="FFFFFF"/>
              </w:rPr>
              <w:t xml:space="preserve"> (MT) - </w:t>
            </w:r>
            <w:r w:rsidRPr="00A41F78">
              <w:rPr>
                <w:rFonts w:asciiTheme="minorHAnsi" w:hAnsiTheme="minorHAnsi" w:cstheme="minorHAnsi"/>
                <w:shd w:val="clear" w:color="auto" w:fill="FFFFFF"/>
              </w:rPr>
              <w:t xml:space="preserve">We're also doing that, </w:t>
            </w:r>
            <w:proofErr w:type="spellStart"/>
            <w:r w:rsidRPr="00A41F78">
              <w:rPr>
                <w:rFonts w:asciiTheme="minorHAnsi" w:hAnsiTheme="minorHAnsi" w:cstheme="minorHAnsi"/>
                <w:shd w:val="clear" w:color="auto" w:fill="FFFFFF"/>
              </w:rPr>
              <w:t>Kortnei</w:t>
            </w:r>
            <w:proofErr w:type="spellEnd"/>
            <w:r w:rsidRPr="00A41F78">
              <w:rPr>
                <w:rFonts w:asciiTheme="minorHAnsi" w:hAnsiTheme="minorHAnsi" w:cstheme="minorHAnsi"/>
                <w:shd w:val="clear" w:color="auto" w:fill="FFFFFF"/>
              </w:rPr>
              <w:t>, for our bi-directional e-referral work. Cool.</w:t>
            </w:r>
          </w:p>
          <w:p w14:paraId="69C147CD" w14:textId="36EC67E1" w:rsidR="00A41F78" w:rsidRDefault="00A41F78" w:rsidP="00C65121">
            <w:pPr>
              <w:shd w:val="clear" w:color="auto" w:fill="FFFFFF"/>
              <w:spacing w:after="0" w:line="240" w:lineRule="auto"/>
              <w:rPr>
                <w:rFonts w:asciiTheme="minorHAnsi" w:hAnsiTheme="minorHAnsi" w:cstheme="minorHAnsi"/>
                <w:shd w:val="clear" w:color="auto" w:fill="FFFFFF"/>
              </w:rPr>
            </w:pPr>
          </w:p>
          <w:p w14:paraId="2659E580" w14:textId="4FC81B7F" w:rsidR="00A41F78" w:rsidRDefault="00A41F78" w:rsidP="00C65121">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Rodrigue</w:t>
            </w:r>
            <w:proofErr w:type="spellEnd"/>
            <w:r>
              <w:rPr>
                <w:rFonts w:asciiTheme="minorHAnsi" w:hAnsiTheme="minorHAnsi" w:cstheme="minorHAnsi"/>
                <w:shd w:val="clear" w:color="auto" w:fill="FFFFFF"/>
              </w:rPr>
              <w:t xml:space="preserve"> Pierre (FL) - </w:t>
            </w:r>
            <w:r w:rsidRPr="00A41F78">
              <w:rPr>
                <w:rFonts w:asciiTheme="minorHAnsi" w:hAnsiTheme="minorHAnsi" w:cstheme="minorHAnsi"/>
                <w:shd w:val="clear" w:color="auto" w:fill="FFFFFF"/>
              </w:rPr>
              <w:t>Florida also used maps to determine heart disease death rates across the counties of the state stratified by sex for the period 2016-2018</w:t>
            </w:r>
          </w:p>
          <w:p w14:paraId="4AD3C1E9" w14:textId="38C2DB44" w:rsidR="00A41F78" w:rsidRDefault="00A41F78" w:rsidP="00C65121">
            <w:pPr>
              <w:shd w:val="clear" w:color="auto" w:fill="FFFFFF"/>
              <w:spacing w:after="0" w:line="240" w:lineRule="auto"/>
              <w:rPr>
                <w:rFonts w:asciiTheme="minorHAnsi" w:hAnsiTheme="minorHAnsi" w:cstheme="minorHAnsi"/>
                <w:shd w:val="clear" w:color="auto" w:fill="FFFFFF"/>
              </w:rPr>
            </w:pPr>
          </w:p>
          <w:p w14:paraId="26628E74" w14:textId="3750E920" w:rsidR="00A41F78" w:rsidRDefault="00A41F78" w:rsidP="00C65121">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Caitlin Pizzonia (ME) - </w:t>
            </w:r>
            <w:r w:rsidRPr="00A41F78">
              <w:rPr>
                <w:rFonts w:asciiTheme="minorHAnsi" w:hAnsiTheme="minorHAnsi" w:cstheme="minorHAnsi"/>
                <w:shd w:val="clear" w:color="auto" w:fill="FFFFFF"/>
              </w:rPr>
              <w:t>Maine has mapped National DPP and DSMES locations and FQHC sites. This way we can overlay relevant point-level data with relevant prevalence data to identify priority issues. Maine also tweeted a diabetes prevalence map that is part of Maine's Shared CHNA (</w:t>
            </w:r>
            <w:proofErr w:type="spellStart"/>
            <w:r w:rsidRPr="00A41F78">
              <w:rPr>
                <w:rFonts w:asciiTheme="minorHAnsi" w:hAnsiTheme="minorHAnsi" w:cstheme="minorHAnsi"/>
                <w:shd w:val="clear" w:color="auto" w:fill="FFFFFF"/>
              </w:rPr>
              <w:t>Communicty</w:t>
            </w:r>
            <w:proofErr w:type="spellEnd"/>
            <w:r w:rsidRPr="00A41F78">
              <w:rPr>
                <w:rFonts w:asciiTheme="minorHAnsi" w:hAnsiTheme="minorHAnsi" w:cstheme="minorHAnsi"/>
                <w:shd w:val="clear" w:color="auto" w:fill="FFFFFF"/>
              </w:rPr>
              <w:t xml:space="preserve"> Health Needs Assessment) for GIS day. Maine's Shared CHNA is in Tableau and provides interactive maps using county-level data: </w:t>
            </w:r>
            <w:hyperlink r:id="rId21" w:history="1">
              <w:r w:rsidRPr="001752FC">
                <w:rPr>
                  <w:rStyle w:val="Hyperlink"/>
                  <w:rFonts w:asciiTheme="minorHAnsi" w:hAnsiTheme="minorHAnsi" w:cstheme="minorHAnsi"/>
                  <w:shd w:val="clear" w:color="auto" w:fill="FFFFFF"/>
                </w:rPr>
                <w:t>https://www.maine.gov/dhhs/mecdc/phdata/MaineCHNA/maine-interactive-health-data.shtml</w:t>
              </w:r>
            </w:hyperlink>
          </w:p>
          <w:p w14:paraId="478D386A" w14:textId="77777777" w:rsidR="003235C8" w:rsidRDefault="003235C8" w:rsidP="00A41F78">
            <w:pPr>
              <w:shd w:val="clear" w:color="auto" w:fill="FFFFFF"/>
              <w:spacing w:after="0" w:line="240" w:lineRule="auto"/>
              <w:rPr>
                <w:rFonts w:asciiTheme="minorHAnsi" w:hAnsiTheme="minorHAnsi" w:cstheme="minorHAnsi"/>
                <w:shd w:val="clear" w:color="auto" w:fill="FFFFFF"/>
              </w:rPr>
            </w:pPr>
          </w:p>
          <w:p w14:paraId="30ADE514" w14:textId="7B1971D4" w:rsidR="00A41F78" w:rsidRDefault="00A41F78" w:rsidP="00A41F78">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Kortnei</w:t>
            </w:r>
            <w:proofErr w:type="spellEnd"/>
            <w:r>
              <w:rPr>
                <w:rFonts w:asciiTheme="minorHAnsi" w:hAnsiTheme="minorHAnsi" w:cstheme="minorHAnsi"/>
                <w:shd w:val="clear" w:color="auto" w:fill="FFFFFF"/>
              </w:rPr>
              <w:t xml:space="preserve"> Scott (AL) - </w:t>
            </w:r>
            <w:r w:rsidRPr="00A41F78">
              <w:rPr>
                <w:rFonts w:asciiTheme="minorHAnsi" w:hAnsiTheme="minorHAnsi" w:cstheme="minorHAnsi"/>
                <w:shd w:val="clear" w:color="auto" w:fill="FFFFFF"/>
              </w:rPr>
              <w:t>Great! Would you tell me more about how you are using GIS for e-referrals?</w:t>
            </w:r>
          </w:p>
          <w:p w14:paraId="3D9FF6A1"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4B03A3DB" w14:textId="77777777"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Trina </w:t>
            </w:r>
            <w:proofErr w:type="spellStart"/>
            <w:r>
              <w:rPr>
                <w:rFonts w:asciiTheme="minorHAnsi" w:hAnsiTheme="minorHAnsi" w:cstheme="minorHAnsi"/>
                <w:shd w:val="clear" w:color="auto" w:fill="FFFFFF"/>
              </w:rPr>
              <w:t>Filan</w:t>
            </w:r>
            <w:proofErr w:type="spellEnd"/>
            <w:r>
              <w:rPr>
                <w:rFonts w:asciiTheme="minorHAnsi" w:hAnsiTheme="minorHAnsi" w:cstheme="minorHAnsi"/>
                <w:shd w:val="clear" w:color="auto" w:fill="FFFFFF"/>
              </w:rPr>
              <w:t xml:space="preserve"> (MT) – Sure. Let’s email!</w:t>
            </w:r>
          </w:p>
          <w:p w14:paraId="748C319F" w14:textId="6FC9077E" w:rsidR="00A41F78" w:rsidRDefault="00A41F78" w:rsidP="00A41F78">
            <w:pPr>
              <w:shd w:val="clear" w:color="auto" w:fill="FFFFFF"/>
              <w:spacing w:after="0" w:line="240" w:lineRule="auto"/>
              <w:rPr>
                <w:rFonts w:asciiTheme="minorHAnsi" w:hAnsiTheme="minorHAnsi" w:cstheme="minorHAnsi"/>
                <w:shd w:val="clear" w:color="auto" w:fill="FFFFFF"/>
              </w:rPr>
            </w:pPr>
          </w:p>
          <w:p w14:paraId="0E314E8F" w14:textId="4DCCDFC5"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April Hendrickson </w:t>
            </w:r>
            <w:r w:rsidR="006F0A7C">
              <w:rPr>
                <w:rFonts w:asciiTheme="minorHAnsi" w:hAnsiTheme="minorHAnsi" w:cstheme="minorHAnsi"/>
                <w:shd w:val="clear" w:color="auto" w:fill="FFFFFF"/>
              </w:rPr>
              <w:t xml:space="preserve">(CO) </w:t>
            </w:r>
            <w:r>
              <w:rPr>
                <w:rFonts w:asciiTheme="minorHAnsi" w:hAnsiTheme="minorHAnsi" w:cstheme="minorHAnsi"/>
                <w:shd w:val="clear" w:color="auto" w:fill="FFFFFF"/>
              </w:rPr>
              <w:t xml:space="preserve">- </w:t>
            </w:r>
            <w:r w:rsidRPr="00A41F78">
              <w:rPr>
                <w:rFonts w:asciiTheme="minorHAnsi" w:hAnsiTheme="minorHAnsi" w:cstheme="minorHAnsi"/>
                <w:shd w:val="clear" w:color="auto" w:fill="FFFFFF"/>
              </w:rPr>
              <w:t>Trina, would also be interested to hear how you're mapping e-referral</w:t>
            </w:r>
          </w:p>
          <w:p w14:paraId="44F49F6D"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7B3F5EC0" w14:textId="244603D3"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Emily</w:t>
            </w:r>
            <w:r w:rsidR="00F57972">
              <w:rPr>
                <w:rFonts w:asciiTheme="minorHAnsi" w:hAnsiTheme="minorHAnsi" w:cstheme="minorHAnsi"/>
                <w:shd w:val="clear" w:color="auto" w:fill="FFFFFF"/>
              </w:rPr>
              <w:t xml:space="preserve"> (TX)</w:t>
            </w:r>
            <w:r>
              <w:rPr>
                <w:rFonts w:asciiTheme="minorHAnsi" w:hAnsiTheme="minorHAnsi" w:cstheme="minorHAnsi"/>
                <w:shd w:val="clear" w:color="auto" w:fill="FFFFFF"/>
              </w:rPr>
              <w:t xml:space="preserve"> – Does anyone have barriers or challenges regarding using maps?</w:t>
            </w:r>
          </w:p>
          <w:p w14:paraId="58813487"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68693D5D" w14:textId="77777777"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Edward (FL) – One of the barriers for me is having the time needed to focus on the maps. This is not something we can work on </w:t>
            </w:r>
            <w:proofErr w:type="spellStart"/>
            <w:proofErr w:type="gramStart"/>
            <w:r>
              <w:rPr>
                <w:rFonts w:asciiTheme="minorHAnsi" w:hAnsiTheme="minorHAnsi" w:cstheme="minorHAnsi"/>
                <w:shd w:val="clear" w:color="auto" w:fill="FFFFFF"/>
              </w:rPr>
              <w:t>on</w:t>
            </w:r>
            <w:proofErr w:type="spellEnd"/>
            <w:r>
              <w:rPr>
                <w:rFonts w:asciiTheme="minorHAnsi" w:hAnsiTheme="minorHAnsi" w:cstheme="minorHAnsi"/>
                <w:shd w:val="clear" w:color="auto" w:fill="FFFFFF"/>
              </w:rPr>
              <w:t xml:space="preserve"> a daily basis</w:t>
            </w:r>
            <w:proofErr w:type="gramEnd"/>
            <w:r>
              <w:rPr>
                <w:rFonts w:asciiTheme="minorHAnsi" w:hAnsiTheme="minorHAnsi" w:cstheme="minorHAnsi"/>
                <w:shd w:val="clear" w:color="auto" w:fill="FFFFFF"/>
              </w:rPr>
              <w:t>. There’s a learning curve to get back up to speed.</w:t>
            </w:r>
          </w:p>
          <w:p w14:paraId="1ECCC560"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0D00DEB8" w14:textId="77777777"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Linda Carter (?) – Training for Desktop GIS is a barrier.</w:t>
            </w:r>
          </w:p>
          <w:p w14:paraId="6FEF093C"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38800F45" w14:textId="77777777"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Brittany Brown (UT) - </w:t>
            </w:r>
            <w:r w:rsidRPr="00A41F78">
              <w:rPr>
                <w:rFonts w:asciiTheme="minorHAnsi" w:hAnsiTheme="minorHAnsi" w:cstheme="minorHAnsi"/>
                <w:shd w:val="clear" w:color="auto" w:fill="FFFFFF"/>
              </w:rPr>
              <w:t>In Utah, we do not have any epi/eval staff currently trained in GIS, so getting training is our main barrier</w:t>
            </w:r>
            <w:r>
              <w:rPr>
                <w:rFonts w:asciiTheme="minorHAnsi" w:hAnsiTheme="minorHAnsi" w:cstheme="minorHAnsi"/>
                <w:shd w:val="clear" w:color="auto" w:fill="FFFFFF"/>
              </w:rPr>
              <w:t>.</w:t>
            </w:r>
          </w:p>
          <w:p w14:paraId="7A80824A" w14:textId="77777777" w:rsidR="00A41F78" w:rsidRDefault="00A41F78" w:rsidP="00A41F78">
            <w:pPr>
              <w:shd w:val="clear" w:color="auto" w:fill="FFFFFF"/>
              <w:spacing w:after="0" w:line="240" w:lineRule="auto"/>
              <w:rPr>
                <w:rFonts w:asciiTheme="minorHAnsi" w:hAnsiTheme="minorHAnsi" w:cstheme="minorHAnsi"/>
                <w:shd w:val="clear" w:color="auto" w:fill="FFFFFF"/>
              </w:rPr>
            </w:pPr>
          </w:p>
          <w:p w14:paraId="1173FDAE" w14:textId="2C24CCFB"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Caitlin Pizzonia (</w:t>
            </w:r>
            <w:r w:rsidR="006F0A7C">
              <w:rPr>
                <w:rFonts w:asciiTheme="minorHAnsi" w:hAnsiTheme="minorHAnsi" w:cstheme="minorHAnsi"/>
                <w:shd w:val="clear" w:color="auto" w:fill="FFFFFF"/>
              </w:rPr>
              <w:t>ME</w:t>
            </w:r>
            <w:r>
              <w:rPr>
                <w:rFonts w:asciiTheme="minorHAnsi" w:hAnsiTheme="minorHAnsi" w:cstheme="minorHAnsi"/>
                <w:shd w:val="clear" w:color="auto" w:fill="FFFFFF"/>
              </w:rPr>
              <w:t xml:space="preserve">) - </w:t>
            </w:r>
            <w:r w:rsidRPr="00A41F78">
              <w:rPr>
                <w:rFonts w:asciiTheme="minorHAnsi" w:hAnsiTheme="minorHAnsi" w:cstheme="minorHAnsi"/>
                <w:shd w:val="clear" w:color="auto" w:fill="FFFFFF"/>
              </w:rPr>
              <w:t>Limited staff time</w:t>
            </w:r>
            <w:r>
              <w:rPr>
                <w:rFonts w:asciiTheme="minorHAnsi" w:hAnsiTheme="minorHAnsi" w:cstheme="minorHAnsi"/>
                <w:shd w:val="clear" w:color="auto" w:fill="FFFFFF"/>
              </w:rPr>
              <w:t>.</w:t>
            </w:r>
          </w:p>
          <w:p w14:paraId="73D2300C" w14:textId="618A3D02" w:rsidR="00A41F78" w:rsidRDefault="00A41F78" w:rsidP="00A41F78">
            <w:pPr>
              <w:shd w:val="clear" w:color="auto" w:fill="FFFFFF"/>
              <w:spacing w:after="0" w:line="240" w:lineRule="auto"/>
              <w:rPr>
                <w:rFonts w:asciiTheme="minorHAnsi" w:hAnsiTheme="minorHAnsi" w:cstheme="minorHAnsi"/>
                <w:shd w:val="clear" w:color="auto" w:fill="FFFFFF"/>
              </w:rPr>
            </w:pPr>
          </w:p>
          <w:p w14:paraId="0F537149" w14:textId="1D965FCE"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Jessica Marcinkevage (?) - </w:t>
            </w:r>
            <w:r w:rsidRPr="00A41F78">
              <w:rPr>
                <w:rFonts w:asciiTheme="minorHAnsi" w:hAnsiTheme="minorHAnsi" w:cstheme="minorHAnsi"/>
                <w:shd w:val="clear" w:color="auto" w:fill="FFFFFF"/>
              </w:rPr>
              <w:t>I echo FL's sentiments re: staff time</w:t>
            </w:r>
            <w:r>
              <w:rPr>
                <w:rFonts w:asciiTheme="minorHAnsi" w:hAnsiTheme="minorHAnsi" w:cstheme="minorHAnsi"/>
                <w:shd w:val="clear" w:color="auto" w:fill="FFFFFF"/>
              </w:rPr>
              <w:t>.</w:t>
            </w:r>
          </w:p>
          <w:p w14:paraId="2CE61CA8" w14:textId="12E62310" w:rsidR="00A41F78" w:rsidRDefault="00A41F78" w:rsidP="00A41F78">
            <w:pPr>
              <w:shd w:val="clear" w:color="auto" w:fill="FFFFFF"/>
              <w:spacing w:after="0" w:line="240" w:lineRule="auto"/>
              <w:rPr>
                <w:rFonts w:asciiTheme="minorHAnsi" w:hAnsiTheme="minorHAnsi" w:cstheme="minorHAnsi"/>
                <w:shd w:val="clear" w:color="auto" w:fill="FFFFFF"/>
              </w:rPr>
            </w:pPr>
          </w:p>
          <w:p w14:paraId="21DBE1F9" w14:textId="514EE111"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Emily </w:t>
            </w:r>
            <w:r w:rsidR="00F57972">
              <w:rPr>
                <w:rFonts w:asciiTheme="minorHAnsi" w:hAnsiTheme="minorHAnsi" w:cstheme="minorHAnsi"/>
                <w:shd w:val="clear" w:color="auto" w:fill="FFFFFF"/>
              </w:rPr>
              <w:t xml:space="preserve">(TX) </w:t>
            </w:r>
            <w:r>
              <w:rPr>
                <w:rFonts w:asciiTheme="minorHAnsi" w:hAnsiTheme="minorHAnsi" w:cstheme="minorHAnsi"/>
                <w:shd w:val="clear" w:color="auto" w:fill="FFFFFF"/>
              </w:rPr>
              <w:t>– Is the call for applications for GIS training still open?</w:t>
            </w:r>
          </w:p>
          <w:p w14:paraId="3990AC5C" w14:textId="7E312494" w:rsidR="00A41F78" w:rsidRDefault="00A41F78" w:rsidP="00A41F78">
            <w:pPr>
              <w:shd w:val="clear" w:color="auto" w:fill="FFFFFF"/>
              <w:spacing w:after="0" w:line="240" w:lineRule="auto"/>
              <w:rPr>
                <w:rFonts w:asciiTheme="minorHAnsi" w:hAnsiTheme="minorHAnsi" w:cstheme="minorHAnsi"/>
                <w:shd w:val="clear" w:color="auto" w:fill="FFFFFF"/>
              </w:rPr>
            </w:pPr>
          </w:p>
          <w:p w14:paraId="3E5535D4" w14:textId="2FB53207"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MaryCatherine (NACDD) – The State RFA has closed, but the local RFA is still open through Monday. We will be announcing recipients of the State RFA in the next week or so. We also have virtual training opportunities available – these are announced </w:t>
            </w:r>
            <w:proofErr w:type="spellStart"/>
            <w:r>
              <w:rPr>
                <w:rFonts w:asciiTheme="minorHAnsi" w:hAnsiTheme="minorHAnsi" w:cstheme="minorHAnsi"/>
                <w:shd w:val="clear" w:color="auto" w:fill="FFFFFF"/>
              </w:rPr>
              <w:t>throught</w:t>
            </w:r>
            <w:proofErr w:type="spellEnd"/>
            <w:r>
              <w:rPr>
                <w:rFonts w:asciiTheme="minorHAnsi" w:hAnsiTheme="minorHAnsi" w:cstheme="minorHAnsi"/>
                <w:shd w:val="clear" w:color="auto" w:fill="FFFFFF"/>
              </w:rPr>
              <w:t xml:space="preserve"> the GIS network. Please contact Hannah (</w:t>
            </w:r>
            <w:hyperlink r:id="rId22" w:history="1">
              <w:r w:rsidRPr="001752FC">
                <w:rPr>
                  <w:rStyle w:val="Hyperlink"/>
                  <w:rFonts w:asciiTheme="minorHAnsi" w:hAnsiTheme="minorHAnsi" w:cstheme="minorHAnsi"/>
                  <w:shd w:val="clear" w:color="auto" w:fill="FFFFFF"/>
                </w:rPr>
                <w:t>hherold@chronicdisease.org</w:t>
              </w:r>
            </w:hyperlink>
            <w:r>
              <w:rPr>
                <w:rFonts w:asciiTheme="minorHAnsi" w:hAnsiTheme="minorHAnsi" w:cstheme="minorHAnsi"/>
                <w:shd w:val="clear" w:color="auto" w:fill="FFFFFF"/>
              </w:rPr>
              <w:t>) if you need to be added to the mailing list.</w:t>
            </w:r>
          </w:p>
          <w:p w14:paraId="554D0571" w14:textId="06D6A429" w:rsidR="00A41F78" w:rsidRDefault="00A41F78" w:rsidP="00A41F78">
            <w:pPr>
              <w:shd w:val="clear" w:color="auto" w:fill="FFFFFF"/>
              <w:spacing w:after="0" w:line="240" w:lineRule="auto"/>
              <w:rPr>
                <w:rFonts w:asciiTheme="minorHAnsi" w:hAnsiTheme="minorHAnsi" w:cstheme="minorHAnsi"/>
                <w:shd w:val="clear" w:color="auto" w:fill="FFFFFF"/>
              </w:rPr>
            </w:pPr>
          </w:p>
          <w:p w14:paraId="73645FC8" w14:textId="64DD075D" w:rsidR="00A41F78" w:rsidRDefault="00A41F78"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Simone McPherson (</w:t>
            </w:r>
            <w:r w:rsidR="006F0A7C">
              <w:rPr>
                <w:rFonts w:asciiTheme="minorHAnsi" w:hAnsiTheme="minorHAnsi" w:cstheme="minorHAnsi"/>
                <w:shd w:val="clear" w:color="auto" w:fill="FFFFFF"/>
              </w:rPr>
              <w:t>GA</w:t>
            </w:r>
            <w:r>
              <w:rPr>
                <w:rFonts w:asciiTheme="minorHAnsi" w:hAnsiTheme="minorHAnsi" w:cstheme="minorHAnsi"/>
                <w:shd w:val="clear" w:color="auto" w:fill="FFFFFF"/>
              </w:rPr>
              <w:t xml:space="preserve">) - </w:t>
            </w:r>
            <w:r w:rsidRPr="00A41F78">
              <w:rPr>
                <w:rFonts w:asciiTheme="minorHAnsi" w:hAnsiTheme="minorHAnsi" w:cstheme="minorHAnsi"/>
                <w:shd w:val="clear" w:color="auto" w:fill="FFFFFF"/>
              </w:rPr>
              <w:t>My state has already received training in the past years so we unable to reapply for new staff that needs training. Time/capacity is also a barrier</w:t>
            </w:r>
            <w:r>
              <w:rPr>
                <w:rFonts w:asciiTheme="minorHAnsi" w:hAnsiTheme="minorHAnsi" w:cstheme="minorHAnsi"/>
                <w:shd w:val="clear" w:color="auto" w:fill="FFFFFF"/>
              </w:rPr>
              <w:t>.</w:t>
            </w:r>
          </w:p>
          <w:p w14:paraId="46EE4737" w14:textId="3E2EE0F2" w:rsidR="00A41F78" w:rsidRDefault="00A41F78" w:rsidP="00A41F78">
            <w:pPr>
              <w:shd w:val="clear" w:color="auto" w:fill="FFFFFF"/>
              <w:spacing w:after="0" w:line="240" w:lineRule="auto"/>
              <w:rPr>
                <w:rFonts w:asciiTheme="minorHAnsi" w:hAnsiTheme="minorHAnsi" w:cstheme="minorHAnsi"/>
                <w:shd w:val="clear" w:color="auto" w:fill="FFFFFF"/>
              </w:rPr>
            </w:pPr>
          </w:p>
          <w:p w14:paraId="27788732" w14:textId="059C08A1" w:rsidR="00A41F78"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Emily (TX) – We had the fortune of participating in the training earlier this year, now staff are hosting informal internal trainings for newer staff. We’re trying to run through the same exercises by teaching each other.</w:t>
            </w:r>
          </w:p>
          <w:p w14:paraId="4E03C328" w14:textId="0162B7FE" w:rsidR="00F57972" w:rsidRDefault="00F57972" w:rsidP="00A41F78">
            <w:pPr>
              <w:shd w:val="clear" w:color="auto" w:fill="FFFFFF"/>
              <w:spacing w:after="0" w:line="240" w:lineRule="auto"/>
              <w:rPr>
                <w:rFonts w:asciiTheme="minorHAnsi" w:hAnsiTheme="minorHAnsi" w:cstheme="minorHAnsi"/>
                <w:shd w:val="clear" w:color="auto" w:fill="FFFFFF"/>
              </w:rPr>
            </w:pPr>
          </w:p>
          <w:p w14:paraId="43393250" w14:textId="77514C31" w:rsidR="00F57972" w:rsidRDefault="00F57972" w:rsidP="00A41F78">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lastRenderedPageBreak/>
              <w:t>Rodrigue</w:t>
            </w:r>
            <w:proofErr w:type="spellEnd"/>
            <w:r>
              <w:rPr>
                <w:rFonts w:asciiTheme="minorHAnsi" w:hAnsiTheme="minorHAnsi" w:cstheme="minorHAnsi"/>
                <w:shd w:val="clear" w:color="auto" w:fill="FFFFFF"/>
              </w:rPr>
              <w:t xml:space="preserve"> Pierre </w:t>
            </w:r>
            <w:r w:rsidR="006F0A7C">
              <w:rPr>
                <w:rFonts w:asciiTheme="minorHAnsi" w:hAnsiTheme="minorHAnsi" w:cstheme="minorHAnsi"/>
                <w:shd w:val="clear" w:color="auto" w:fill="FFFFFF"/>
              </w:rPr>
              <w:t>(FL)</w:t>
            </w:r>
            <w:r>
              <w:rPr>
                <w:rFonts w:asciiTheme="minorHAnsi" w:hAnsiTheme="minorHAnsi" w:cstheme="minorHAnsi"/>
                <w:shd w:val="clear" w:color="auto" w:fill="FFFFFF"/>
              </w:rPr>
              <w:t xml:space="preserve"> - </w:t>
            </w:r>
            <w:r w:rsidRPr="00F57972">
              <w:rPr>
                <w:rFonts w:asciiTheme="minorHAnsi" w:hAnsiTheme="minorHAnsi" w:cstheme="minorHAnsi"/>
                <w:shd w:val="clear" w:color="auto" w:fill="FFFFFF"/>
              </w:rPr>
              <w:t xml:space="preserve">Software features availability is a barrier. Many </w:t>
            </w:r>
            <w:proofErr w:type="gramStart"/>
            <w:r w:rsidRPr="00F57972">
              <w:rPr>
                <w:rFonts w:asciiTheme="minorHAnsi" w:hAnsiTheme="minorHAnsi" w:cstheme="minorHAnsi"/>
                <w:shd w:val="clear" w:color="auto" w:fill="FFFFFF"/>
              </w:rPr>
              <w:t>times</w:t>
            </w:r>
            <w:proofErr w:type="gramEnd"/>
            <w:r w:rsidRPr="00F57972">
              <w:rPr>
                <w:rFonts w:asciiTheme="minorHAnsi" w:hAnsiTheme="minorHAnsi" w:cstheme="minorHAnsi"/>
                <w:shd w:val="clear" w:color="auto" w:fill="FFFFFF"/>
              </w:rPr>
              <w:t xml:space="preserve"> </w:t>
            </w:r>
            <w:proofErr w:type="spellStart"/>
            <w:r w:rsidRPr="00F57972">
              <w:rPr>
                <w:rFonts w:asciiTheme="minorHAnsi" w:hAnsiTheme="minorHAnsi" w:cstheme="minorHAnsi"/>
                <w:shd w:val="clear" w:color="auto" w:fill="FFFFFF"/>
              </w:rPr>
              <w:t>uers</w:t>
            </w:r>
            <w:proofErr w:type="spellEnd"/>
            <w:r w:rsidRPr="00F57972">
              <w:rPr>
                <w:rFonts w:asciiTheme="minorHAnsi" w:hAnsiTheme="minorHAnsi" w:cstheme="minorHAnsi"/>
                <w:shd w:val="clear" w:color="auto" w:fill="FFFFFF"/>
              </w:rPr>
              <w:t xml:space="preserve"> do not have access to all capabilities of the software</w:t>
            </w:r>
            <w:r>
              <w:rPr>
                <w:rFonts w:asciiTheme="minorHAnsi" w:hAnsiTheme="minorHAnsi" w:cstheme="minorHAnsi"/>
                <w:shd w:val="clear" w:color="auto" w:fill="FFFFFF"/>
              </w:rPr>
              <w:t>.</w:t>
            </w:r>
          </w:p>
          <w:p w14:paraId="27ED3A32" w14:textId="52DE5C97" w:rsidR="00F57972" w:rsidRDefault="00F57972" w:rsidP="00A41F78">
            <w:pPr>
              <w:shd w:val="clear" w:color="auto" w:fill="FFFFFF"/>
              <w:spacing w:after="0" w:line="240" w:lineRule="auto"/>
              <w:rPr>
                <w:rFonts w:asciiTheme="minorHAnsi" w:hAnsiTheme="minorHAnsi" w:cstheme="minorHAnsi"/>
                <w:shd w:val="clear" w:color="auto" w:fill="FFFFFF"/>
              </w:rPr>
            </w:pPr>
          </w:p>
          <w:p w14:paraId="3792F12F" w14:textId="3C48BD1C"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Emily (TX) – Does anyone want to share data sources that they’ve used for 1815/1817 maps?</w:t>
            </w:r>
          </w:p>
          <w:p w14:paraId="4D8BA487" w14:textId="0133A238" w:rsidR="00F57972" w:rsidRDefault="00F57972" w:rsidP="00A41F78">
            <w:pPr>
              <w:shd w:val="clear" w:color="auto" w:fill="FFFFFF"/>
              <w:spacing w:after="0" w:line="240" w:lineRule="auto"/>
              <w:rPr>
                <w:rFonts w:asciiTheme="minorHAnsi" w:hAnsiTheme="minorHAnsi" w:cstheme="minorHAnsi"/>
                <w:shd w:val="clear" w:color="auto" w:fill="FFFFFF"/>
              </w:rPr>
            </w:pPr>
          </w:p>
          <w:p w14:paraId="34E2E349" w14:textId="0D077CA2"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Jessie Fernandes (?) - </w:t>
            </w:r>
            <w:r w:rsidRPr="00F57972">
              <w:rPr>
                <w:rFonts w:asciiTheme="minorHAnsi" w:hAnsiTheme="minorHAnsi" w:cstheme="minorHAnsi"/>
                <w:shd w:val="clear" w:color="auto" w:fill="FFFFFF"/>
              </w:rPr>
              <w:t>If your state maintains a license agreement with ESRI, they may also have a certain amount of "credits" for training.  You might check in with your state IT or Administration about any training opportunities through their agreement with ESRI.</w:t>
            </w:r>
          </w:p>
          <w:p w14:paraId="7345172F" w14:textId="3C975917" w:rsidR="00F57972" w:rsidRDefault="00F57972" w:rsidP="00A41F78">
            <w:pPr>
              <w:shd w:val="clear" w:color="auto" w:fill="FFFFFF"/>
              <w:spacing w:after="0" w:line="240" w:lineRule="auto"/>
              <w:rPr>
                <w:rFonts w:asciiTheme="minorHAnsi" w:hAnsiTheme="minorHAnsi" w:cstheme="minorHAnsi"/>
                <w:shd w:val="clear" w:color="auto" w:fill="FFFFFF"/>
              </w:rPr>
            </w:pPr>
          </w:p>
          <w:p w14:paraId="15419A4E" w14:textId="5424225E"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Lara (NY) – In NY, after we got </w:t>
            </w:r>
            <w:proofErr w:type="gramStart"/>
            <w:r>
              <w:rPr>
                <w:rFonts w:asciiTheme="minorHAnsi" w:hAnsiTheme="minorHAnsi" w:cstheme="minorHAnsi"/>
                <w:shd w:val="clear" w:color="auto" w:fill="FFFFFF"/>
              </w:rPr>
              <w:t>trained</w:t>
            </w:r>
            <w:proofErr w:type="gramEnd"/>
            <w:r>
              <w:rPr>
                <w:rFonts w:asciiTheme="minorHAnsi" w:hAnsiTheme="minorHAnsi" w:cstheme="minorHAnsi"/>
                <w:shd w:val="clear" w:color="auto" w:fill="FFFFFF"/>
              </w:rPr>
              <w:t xml:space="preserve"> we found that different divisions had experience with mapping and we could rely on some of their skills and GIS utilization for collaboration.</w:t>
            </w:r>
          </w:p>
          <w:p w14:paraId="09475442" w14:textId="10780EDE" w:rsidR="00F57972" w:rsidRDefault="00F57972" w:rsidP="00A41F78">
            <w:pPr>
              <w:shd w:val="clear" w:color="auto" w:fill="FFFFFF"/>
              <w:spacing w:after="0" w:line="240" w:lineRule="auto"/>
              <w:rPr>
                <w:rFonts w:asciiTheme="minorHAnsi" w:hAnsiTheme="minorHAnsi" w:cstheme="minorHAnsi"/>
                <w:shd w:val="clear" w:color="auto" w:fill="FFFFFF"/>
              </w:rPr>
            </w:pPr>
          </w:p>
          <w:p w14:paraId="68DF1889" w14:textId="59BF5D63"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Paul Meddaugh (VT) - </w:t>
            </w:r>
            <w:r w:rsidRPr="00F57972">
              <w:rPr>
                <w:rFonts w:asciiTheme="minorHAnsi" w:hAnsiTheme="minorHAnsi" w:cstheme="minorHAnsi"/>
                <w:shd w:val="clear" w:color="auto" w:fill="FFFFFF"/>
              </w:rPr>
              <w:t>Staff time has certainly been a barrier in VT as well. Something I've tried to do to address that is have planning and prioritization conversations with my program so that they see the time investment that's needed in my schedule in order to make a good map.</w:t>
            </w:r>
          </w:p>
          <w:p w14:paraId="1D6E7AE7" w14:textId="326DC4E3" w:rsidR="00F57972" w:rsidRDefault="00F57972" w:rsidP="00A41F78">
            <w:pPr>
              <w:shd w:val="clear" w:color="auto" w:fill="FFFFFF"/>
              <w:spacing w:after="0" w:line="240" w:lineRule="auto"/>
              <w:rPr>
                <w:rFonts w:asciiTheme="minorHAnsi" w:hAnsiTheme="minorHAnsi" w:cstheme="minorHAnsi"/>
                <w:shd w:val="clear" w:color="auto" w:fill="FFFFFF"/>
              </w:rPr>
            </w:pPr>
          </w:p>
          <w:p w14:paraId="3827118E" w14:textId="09986C00" w:rsidR="00F57972" w:rsidRDefault="00F57972" w:rsidP="00A41F78">
            <w:pPr>
              <w:shd w:val="clear" w:color="auto" w:fill="FFFFFF"/>
              <w:spacing w:after="0" w:line="240" w:lineRule="auto"/>
              <w:rPr>
                <w:rFonts w:asciiTheme="minorHAnsi" w:hAnsiTheme="minorHAnsi" w:cstheme="minorHAnsi"/>
                <w:shd w:val="clear" w:color="auto" w:fill="FFFFFF"/>
              </w:rPr>
            </w:pPr>
            <w:proofErr w:type="spellStart"/>
            <w:r>
              <w:rPr>
                <w:rFonts w:asciiTheme="minorHAnsi" w:hAnsiTheme="minorHAnsi" w:cstheme="minorHAnsi"/>
                <w:shd w:val="clear" w:color="auto" w:fill="FFFFFF"/>
              </w:rPr>
              <w:t>Rodrigue</w:t>
            </w:r>
            <w:proofErr w:type="spellEnd"/>
            <w:r>
              <w:rPr>
                <w:rFonts w:asciiTheme="minorHAnsi" w:hAnsiTheme="minorHAnsi" w:cstheme="minorHAnsi"/>
                <w:shd w:val="clear" w:color="auto" w:fill="FFFFFF"/>
              </w:rPr>
              <w:t xml:space="preserve"> Pierre (FL) - </w:t>
            </w:r>
            <w:r w:rsidRPr="00F57972">
              <w:rPr>
                <w:rFonts w:asciiTheme="minorHAnsi" w:hAnsiTheme="minorHAnsi" w:cstheme="minorHAnsi"/>
                <w:shd w:val="clear" w:color="auto" w:fill="FFFFFF"/>
              </w:rPr>
              <w:t xml:space="preserve">I used data from the Health Resources and Services </w:t>
            </w:r>
            <w:proofErr w:type="spellStart"/>
            <w:r w:rsidRPr="00F57972">
              <w:rPr>
                <w:rFonts w:asciiTheme="minorHAnsi" w:hAnsiTheme="minorHAnsi" w:cstheme="minorHAnsi"/>
                <w:shd w:val="clear" w:color="auto" w:fill="FFFFFF"/>
              </w:rPr>
              <w:t>Adminstration</w:t>
            </w:r>
            <w:proofErr w:type="spellEnd"/>
            <w:r w:rsidRPr="00F57972">
              <w:rPr>
                <w:rFonts w:asciiTheme="minorHAnsi" w:hAnsiTheme="minorHAnsi" w:cstheme="minorHAnsi"/>
                <w:shd w:val="clear" w:color="auto" w:fill="FFFFFF"/>
              </w:rPr>
              <w:t xml:space="preserve"> and the Florida Bureau of Vital Statistics for my maps</w:t>
            </w:r>
            <w:r>
              <w:rPr>
                <w:rFonts w:asciiTheme="minorHAnsi" w:hAnsiTheme="minorHAnsi" w:cstheme="minorHAnsi"/>
                <w:shd w:val="clear" w:color="auto" w:fill="FFFFFF"/>
              </w:rPr>
              <w:t>.</w:t>
            </w:r>
          </w:p>
          <w:p w14:paraId="3773FA57" w14:textId="7757BA3D" w:rsidR="00F57972" w:rsidRDefault="00F57972" w:rsidP="00A41F78">
            <w:pPr>
              <w:shd w:val="clear" w:color="auto" w:fill="FFFFFF"/>
              <w:spacing w:after="0" w:line="240" w:lineRule="auto"/>
              <w:rPr>
                <w:rFonts w:asciiTheme="minorHAnsi" w:hAnsiTheme="minorHAnsi" w:cstheme="minorHAnsi"/>
                <w:shd w:val="clear" w:color="auto" w:fill="FFFFFF"/>
              </w:rPr>
            </w:pPr>
          </w:p>
          <w:p w14:paraId="7B909FCE" w14:textId="2C1330B1"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Emily (TX) – The HRSA source is a lot of FQHC data, this is a good place to download data or make a map on their website to get a good idea of what it looks like mapped.</w:t>
            </w:r>
          </w:p>
          <w:p w14:paraId="773FAF51" w14:textId="6135BF65" w:rsidR="00F57972" w:rsidRDefault="00F57972" w:rsidP="00A41F78">
            <w:pPr>
              <w:shd w:val="clear" w:color="auto" w:fill="FFFFFF"/>
              <w:spacing w:after="0" w:line="240" w:lineRule="auto"/>
              <w:rPr>
                <w:rFonts w:asciiTheme="minorHAnsi" w:hAnsiTheme="minorHAnsi" w:cstheme="minorHAnsi"/>
                <w:shd w:val="clear" w:color="auto" w:fill="FFFFFF"/>
              </w:rPr>
            </w:pPr>
          </w:p>
          <w:p w14:paraId="65FC6107" w14:textId="55805989"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Adrian Zeh (MI) - </w:t>
            </w:r>
            <w:r w:rsidRPr="00F57972">
              <w:rPr>
                <w:rFonts w:asciiTheme="minorHAnsi" w:hAnsiTheme="minorHAnsi" w:cstheme="minorHAnsi"/>
                <w:shd w:val="clear" w:color="auto" w:fill="FFFFFF"/>
              </w:rPr>
              <w:t xml:space="preserve">Michigan has a State GIS </w:t>
            </w:r>
            <w:proofErr w:type="gramStart"/>
            <w:r w:rsidRPr="00F57972">
              <w:rPr>
                <w:rFonts w:asciiTheme="minorHAnsi" w:hAnsiTheme="minorHAnsi" w:cstheme="minorHAnsi"/>
                <w:shd w:val="clear" w:color="auto" w:fill="FFFFFF"/>
              </w:rPr>
              <w:t>users</w:t>
            </w:r>
            <w:proofErr w:type="gramEnd"/>
            <w:r w:rsidRPr="00F57972">
              <w:rPr>
                <w:rFonts w:asciiTheme="minorHAnsi" w:hAnsiTheme="minorHAnsi" w:cstheme="minorHAnsi"/>
                <w:shd w:val="clear" w:color="auto" w:fill="FFFFFF"/>
              </w:rPr>
              <w:t xml:space="preserve"> group that is very handy to learn more about what </w:t>
            </w:r>
            <w:r w:rsidRPr="00F57972">
              <w:rPr>
                <w:rFonts w:asciiTheme="minorHAnsi" w:hAnsiTheme="minorHAnsi" w:cstheme="minorHAnsi"/>
                <w:shd w:val="clear" w:color="auto" w:fill="FFFFFF"/>
              </w:rPr>
              <w:lastRenderedPageBreak/>
              <w:t>other areas of State Government are doing. Staff time a barrier here as well.</w:t>
            </w:r>
          </w:p>
          <w:p w14:paraId="37F7D0E9" w14:textId="785876D6" w:rsidR="00F57972" w:rsidRDefault="00F57972" w:rsidP="00A41F78">
            <w:pPr>
              <w:shd w:val="clear" w:color="auto" w:fill="FFFFFF"/>
              <w:spacing w:after="0" w:line="240" w:lineRule="auto"/>
              <w:rPr>
                <w:rFonts w:asciiTheme="minorHAnsi" w:hAnsiTheme="minorHAnsi" w:cstheme="minorHAnsi"/>
                <w:shd w:val="clear" w:color="auto" w:fill="FFFFFF"/>
              </w:rPr>
            </w:pPr>
          </w:p>
          <w:p w14:paraId="74D3F543" w14:textId="590A7F28"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Emily (TX) – Let’s see what maps people have developed.</w:t>
            </w:r>
          </w:p>
          <w:p w14:paraId="5D7CB9EF" w14:textId="77777777" w:rsidR="00F57972" w:rsidRDefault="00F57972" w:rsidP="00A41F78">
            <w:pPr>
              <w:shd w:val="clear" w:color="auto" w:fill="FFFFFF"/>
              <w:spacing w:after="0" w:line="240" w:lineRule="auto"/>
              <w:rPr>
                <w:rFonts w:asciiTheme="minorHAnsi" w:hAnsiTheme="minorHAnsi" w:cstheme="minorHAnsi"/>
                <w:shd w:val="clear" w:color="auto" w:fill="FFFFFF"/>
              </w:rPr>
            </w:pPr>
          </w:p>
          <w:p w14:paraId="261348FC" w14:textId="4D70EFB5"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Emily (MN) – We shared a map on twitter for GIS day: </w:t>
            </w:r>
            <w:hyperlink r:id="rId23" w:history="1">
              <w:r w:rsidRPr="001752FC">
                <w:rPr>
                  <w:rStyle w:val="Hyperlink"/>
                  <w:rFonts w:asciiTheme="minorHAnsi" w:hAnsiTheme="minorHAnsi" w:cstheme="minorHAnsi"/>
                  <w:shd w:val="clear" w:color="auto" w:fill="FFFFFF"/>
                </w:rPr>
                <w:t>https://twitter.com/mnhealth/status/1194623582657273856</w:t>
              </w:r>
            </w:hyperlink>
            <w:r>
              <w:rPr>
                <w:rFonts w:asciiTheme="minorHAnsi" w:hAnsiTheme="minorHAnsi" w:cstheme="minorHAnsi"/>
                <w:shd w:val="clear" w:color="auto" w:fill="FFFFFF"/>
              </w:rPr>
              <w:t xml:space="preserve">. We used this map in a report </w:t>
            </w:r>
            <w:hyperlink r:id="rId24" w:history="1">
              <w:r w:rsidRPr="001752FC">
                <w:rPr>
                  <w:rStyle w:val="Hyperlink"/>
                  <w:rFonts w:asciiTheme="minorHAnsi" w:hAnsiTheme="minorHAnsi" w:cstheme="minorHAnsi"/>
                  <w:shd w:val="clear" w:color="auto" w:fill="FFFFFF"/>
                </w:rPr>
                <w:t>https://www.health.state.mn.us/diseases/cardiovascular/data/reports.html</w:t>
              </w:r>
            </w:hyperlink>
            <w:r>
              <w:rPr>
                <w:rFonts w:asciiTheme="minorHAnsi" w:hAnsiTheme="minorHAnsi" w:cstheme="minorHAnsi"/>
                <w:shd w:val="clear" w:color="auto" w:fill="FFFFFF"/>
              </w:rPr>
              <w:t xml:space="preserve"> on CVH. This whole report was getting our feet wet with APCD (the data source for these maps). It looks at all insured MN adults. The report and all maps were done by myself and my colleague Jim Peacock. The report was </w:t>
            </w:r>
            <w:proofErr w:type="spellStart"/>
            <w:r>
              <w:rPr>
                <w:rFonts w:asciiTheme="minorHAnsi" w:hAnsiTheme="minorHAnsi" w:cstheme="minorHAnsi"/>
                <w:shd w:val="clear" w:color="auto" w:fill="FFFFFF"/>
              </w:rPr>
              <w:t>publishe</w:t>
            </w:r>
            <w:proofErr w:type="spellEnd"/>
            <w:r>
              <w:rPr>
                <w:rFonts w:asciiTheme="minorHAnsi" w:hAnsiTheme="minorHAnsi" w:cstheme="minorHAnsi"/>
                <w:shd w:val="clear" w:color="auto" w:fill="FFFFFF"/>
              </w:rPr>
              <w:t xml:space="preserve"> din collaboration with our Health Economics group. They are the data stewards for the APCD here in MN. We shared the map on various social media (Twitter, Instagram, Facebook). We also shared the report through our state email distribution list. There was a short article in our local Twin Cities newspaper. We are hoping that this report provides local-level info on </w:t>
            </w:r>
            <w:proofErr w:type="spellStart"/>
            <w:r>
              <w:rPr>
                <w:rFonts w:asciiTheme="minorHAnsi" w:hAnsiTheme="minorHAnsi" w:cstheme="minorHAnsi"/>
                <w:shd w:val="clear" w:color="auto" w:fill="FFFFFF"/>
              </w:rPr>
              <w:t>Htn</w:t>
            </w:r>
            <w:proofErr w:type="spellEnd"/>
            <w:r>
              <w:rPr>
                <w:rFonts w:asciiTheme="minorHAnsi" w:hAnsiTheme="minorHAnsi" w:cstheme="minorHAnsi"/>
                <w:shd w:val="clear" w:color="auto" w:fill="FFFFFF"/>
              </w:rPr>
              <w:t xml:space="preserve"> prevalence. There is also a supplement document to this report that has data tables with prevalence data for any </w:t>
            </w:r>
            <w:proofErr w:type="spellStart"/>
            <w:r>
              <w:rPr>
                <w:rFonts w:asciiTheme="minorHAnsi" w:hAnsiTheme="minorHAnsi" w:cstheme="minorHAnsi"/>
                <w:shd w:val="clear" w:color="auto" w:fill="FFFFFF"/>
              </w:rPr>
              <w:t>zipcode</w:t>
            </w:r>
            <w:proofErr w:type="spellEnd"/>
            <w:r>
              <w:rPr>
                <w:rFonts w:asciiTheme="minorHAnsi" w:hAnsiTheme="minorHAnsi" w:cstheme="minorHAnsi"/>
                <w:shd w:val="clear" w:color="auto" w:fill="FFFFFF"/>
              </w:rPr>
              <w:t xml:space="preserve"> in the state.</w:t>
            </w:r>
          </w:p>
          <w:p w14:paraId="700FDDEC" w14:textId="2BC19AA6" w:rsidR="00F57972" w:rsidRDefault="00F57972" w:rsidP="00A41F78">
            <w:pPr>
              <w:shd w:val="clear" w:color="auto" w:fill="FFFFFF"/>
              <w:spacing w:after="0" w:line="240" w:lineRule="auto"/>
              <w:rPr>
                <w:rFonts w:asciiTheme="minorHAnsi" w:hAnsiTheme="minorHAnsi" w:cstheme="minorHAnsi"/>
                <w:shd w:val="clear" w:color="auto" w:fill="FFFFFF"/>
              </w:rPr>
            </w:pPr>
          </w:p>
          <w:p w14:paraId="3D56AC25" w14:textId="532E8FF2" w:rsidR="00F57972"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Paul Meddaugh (VT) - </w:t>
            </w:r>
            <w:r w:rsidRPr="00F57972">
              <w:rPr>
                <w:rFonts w:asciiTheme="minorHAnsi" w:hAnsiTheme="minorHAnsi" w:cstheme="minorHAnsi"/>
                <w:shd w:val="clear" w:color="auto" w:fill="FFFFFF"/>
              </w:rPr>
              <w:t xml:space="preserve">Data sources I've used in mapping are BRFSS, YRBS, hospital discharge data, claims data, ACS data, </w:t>
            </w:r>
            <w:proofErr w:type="gramStart"/>
            <w:r w:rsidRPr="00F57972">
              <w:rPr>
                <w:rFonts w:asciiTheme="minorHAnsi" w:hAnsiTheme="minorHAnsi" w:cstheme="minorHAnsi"/>
                <w:shd w:val="clear" w:color="auto" w:fill="FFFFFF"/>
              </w:rPr>
              <w:t>GFTS,  and</w:t>
            </w:r>
            <w:proofErr w:type="gramEnd"/>
            <w:r w:rsidRPr="00F57972">
              <w:rPr>
                <w:rFonts w:asciiTheme="minorHAnsi" w:hAnsiTheme="minorHAnsi" w:cstheme="minorHAnsi"/>
                <w:shd w:val="clear" w:color="auto" w:fill="FFFFFF"/>
              </w:rPr>
              <w:t xml:space="preserve"> others</w:t>
            </w:r>
            <w:r>
              <w:rPr>
                <w:rFonts w:asciiTheme="minorHAnsi" w:hAnsiTheme="minorHAnsi" w:cstheme="minorHAnsi"/>
                <w:shd w:val="clear" w:color="auto" w:fill="FFFFFF"/>
              </w:rPr>
              <w:t>.</w:t>
            </w:r>
          </w:p>
          <w:p w14:paraId="3C5505E4" w14:textId="24CFC08A" w:rsidR="00F57972" w:rsidRDefault="00F57972" w:rsidP="00A41F78">
            <w:pPr>
              <w:shd w:val="clear" w:color="auto" w:fill="FFFFFF"/>
              <w:spacing w:after="0" w:line="240" w:lineRule="auto"/>
              <w:rPr>
                <w:rFonts w:asciiTheme="minorHAnsi" w:hAnsiTheme="minorHAnsi" w:cstheme="minorHAnsi"/>
                <w:shd w:val="clear" w:color="auto" w:fill="FFFFFF"/>
              </w:rPr>
            </w:pPr>
          </w:p>
          <w:p w14:paraId="3A44BEF8" w14:textId="77777777" w:rsidR="00A92849" w:rsidRDefault="00F57972"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Edward Clark (FL) – (Sharing prediabetes prevalence map). Our state was trained in GIS earlier this year. We wanted to determine prediabetes and diabetes prevalence, and map where existing DPP sites were. We wanted to identify where we needed to expand DPP sites. </w:t>
            </w:r>
            <w:r w:rsidR="00D13AD6">
              <w:rPr>
                <w:rFonts w:asciiTheme="minorHAnsi" w:hAnsiTheme="minorHAnsi" w:cstheme="minorHAnsi"/>
                <w:shd w:val="clear" w:color="auto" w:fill="FFFFFF"/>
              </w:rPr>
              <w:t xml:space="preserve">We realized that some rural counties with </w:t>
            </w:r>
            <w:r w:rsidR="00D13AD6">
              <w:rPr>
                <w:rFonts w:asciiTheme="minorHAnsi" w:hAnsiTheme="minorHAnsi" w:cstheme="minorHAnsi"/>
                <w:shd w:val="clear" w:color="auto" w:fill="FFFFFF"/>
              </w:rPr>
              <w:lastRenderedPageBreak/>
              <w:t xml:space="preserve">higher prevalence didn’t have any DPP sites. Our goal is to develop one of these maps quarterly so that we can reflect DPP site expansion (or disappearance of sites). We’d like to identify how the funding is impacting DPP. We’re also tracking what recognition status the sites are in (pending, preliminary, fully recognized). We discovered we had a high concentration of DPP in certain areas of the state, so we’re planning on developing a more detailed map of that area. We’ve shared this map internally with programmatic staff within diabetes program. They’ve used this map for their TA calls with counties. </w:t>
            </w:r>
            <w:r w:rsidR="00A92849">
              <w:rPr>
                <w:rFonts w:asciiTheme="minorHAnsi" w:hAnsiTheme="minorHAnsi" w:cstheme="minorHAnsi"/>
                <w:shd w:val="clear" w:color="auto" w:fill="FFFFFF"/>
              </w:rPr>
              <w:t>We also intend to share this map more nationally with CDC partners and Rice University. We also plan to use this for our annual report to CDC. We intend to develop a map to illustrate T2 diabetes prevalence and DSMES site locations. Those maps are under development as we speak. What we learned with this first project is that the areas with highest burden of prediabetes/diabetes is a lower-population area. We still aren’t fully serving those areas with DPP. As we continue to develop these maps I’ll share more.</w:t>
            </w:r>
          </w:p>
          <w:p w14:paraId="292FBCF7" w14:textId="77777777" w:rsidR="00A92849" w:rsidRDefault="00A92849" w:rsidP="00A41F78">
            <w:pPr>
              <w:shd w:val="clear" w:color="auto" w:fill="FFFFFF"/>
              <w:spacing w:after="0" w:line="240" w:lineRule="auto"/>
              <w:rPr>
                <w:rFonts w:asciiTheme="minorHAnsi" w:hAnsiTheme="minorHAnsi" w:cstheme="minorHAnsi"/>
                <w:shd w:val="clear" w:color="auto" w:fill="FFFFFF"/>
              </w:rPr>
            </w:pPr>
          </w:p>
          <w:p w14:paraId="4A9342C2" w14:textId="567B2491" w:rsidR="00A92849" w:rsidRDefault="00A92849"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Caitlin (ME) – We did a tweet as part of the twitter blast today. We highlighted Maine’s Community Health Needs Assessment. Is has almost 200 indicators, </w:t>
            </w:r>
            <w:proofErr w:type="gramStart"/>
            <w:r>
              <w:rPr>
                <w:rFonts w:asciiTheme="minorHAnsi" w:hAnsiTheme="minorHAnsi" w:cstheme="minorHAnsi"/>
                <w:shd w:val="clear" w:color="auto" w:fill="FFFFFF"/>
              </w:rPr>
              <w:t>the majority of</w:t>
            </w:r>
            <w:proofErr w:type="gramEnd"/>
            <w:r>
              <w:rPr>
                <w:rFonts w:asciiTheme="minorHAnsi" w:hAnsiTheme="minorHAnsi" w:cstheme="minorHAnsi"/>
                <w:shd w:val="clear" w:color="auto" w:fill="FFFFFF"/>
              </w:rPr>
              <w:t xml:space="preserve"> them have county level data. We have key indicators, indicators by topic, health equity tab, district comparisons, SHIP indicators, etc. We have trend data, numerator/denominator, weighted data. When I click on one of these for diabetes, it should load the map that we’ve developed with this data. We can see state trends, data by age/sex/race/</w:t>
            </w:r>
            <w:proofErr w:type="gramStart"/>
            <w:r>
              <w:rPr>
                <w:rFonts w:asciiTheme="minorHAnsi" w:hAnsiTheme="minorHAnsi" w:cstheme="minorHAnsi"/>
                <w:shd w:val="clear" w:color="auto" w:fill="FFFFFF"/>
              </w:rPr>
              <w:t>etc..</w:t>
            </w:r>
            <w:proofErr w:type="gramEnd"/>
            <w:r>
              <w:rPr>
                <w:rFonts w:asciiTheme="minorHAnsi" w:hAnsiTheme="minorHAnsi" w:cstheme="minorHAnsi"/>
                <w:shd w:val="clear" w:color="auto" w:fill="FFFFFF"/>
              </w:rPr>
              <w:t xml:space="preserve"> This county map is a highlight with the purple arrow indicating the state rate. We have icons </w:t>
            </w:r>
            <w:proofErr w:type="spellStart"/>
            <w:r>
              <w:rPr>
                <w:rFonts w:asciiTheme="minorHAnsi" w:hAnsiTheme="minorHAnsi" w:cstheme="minorHAnsi"/>
                <w:shd w:val="clear" w:color="auto" w:fill="FFFFFF"/>
              </w:rPr>
              <w:t>overlayed</w:t>
            </w:r>
            <w:proofErr w:type="spellEnd"/>
            <w:r>
              <w:rPr>
                <w:rFonts w:asciiTheme="minorHAnsi" w:hAnsiTheme="minorHAnsi" w:cstheme="minorHAnsi"/>
                <w:shd w:val="clear" w:color="auto" w:fill="FFFFFF"/>
              </w:rPr>
              <w:t xml:space="preserve"> on top of the county shapes to show if it’s better or </w:t>
            </w:r>
            <w:r>
              <w:rPr>
                <w:rFonts w:asciiTheme="minorHAnsi" w:hAnsiTheme="minorHAnsi" w:cstheme="minorHAnsi"/>
                <w:shd w:val="clear" w:color="auto" w:fill="FFFFFF"/>
              </w:rPr>
              <w:lastRenderedPageBreak/>
              <w:t xml:space="preserve">worse than the state rate. One thing I’d like to point out is in </w:t>
            </w:r>
            <w:proofErr w:type="spellStart"/>
            <w:r>
              <w:rPr>
                <w:rFonts w:asciiTheme="minorHAnsi" w:hAnsiTheme="minorHAnsi" w:cstheme="minorHAnsi"/>
                <w:shd w:val="clear" w:color="auto" w:fill="FFFFFF"/>
              </w:rPr>
              <w:t>Tableu</w:t>
            </w:r>
            <w:proofErr w:type="spellEnd"/>
            <w:r>
              <w:rPr>
                <w:rFonts w:asciiTheme="minorHAnsi" w:hAnsiTheme="minorHAnsi" w:cstheme="minorHAnsi"/>
                <w:shd w:val="clear" w:color="auto" w:fill="FFFFFF"/>
              </w:rPr>
              <w:t xml:space="preserve">, the significant difference is calculated by standard error. Other methods use non-overlapping 95% confidence intervals. The interesting thing about this health needs assessment is it’s a public private partnership. The SHD needs to do this assessment every couple </w:t>
            </w:r>
            <w:proofErr w:type="gramStart"/>
            <w:r>
              <w:rPr>
                <w:rFonts w:asciiTheme="minorHAnsi" w:hAnsiTheme="minorHAnsi" w:cstheme="minorHAnsi"/>
                <w:shd w:val="clear" w:color="auto" w:fill="FFFFFF"/>
              </w:rPr>
              <w:t>years</w:t>
            </w:r>
            <w:proofErr w:type="gramEnd"/>
            <w:r>
              <w:rPr>
                <w:rFonts w:asciiTheme="minorHAnsi" w:hAnsiTheme="minorHAnsi" w:cstheme="minorHAnsi"/>
                <w:shd w:val="clear" w:color="auto" w:fill="FFFFFF"/>
              </w:rPr>
              <w:t>, and so do the hospitals, so the hospitals provide data to help this analysis.</w:t>
            </w:r>
          </w:p>
          <w:p w14:paraId="38244709" w14:textId="77777777" w:rsidR="00A92849" w:rsidRDefault="00A92849" w:rsidP="00A41F78">
            <w:pPr>
              <w:shd w:val="clear" w:color="auto" w:fill="FFFFFF"/>
              <w:spacing w:after="0" w:line="240" w:lineRule="auto"/>
              <w:rPr>
                <w:rFonts w:asciiTheme="minorHAnsi" w:hAnsiTheme="minorHAnsi" w:cstheme="minorHAnsi"/>
                <w:shd w:val="clear" w:color="auto" w:fill="FFFFFF"/>
              </w:rPr>
            </w:pPr>
          </w:p>
          <w:p w14:paraId="4609A4CB" w14:textId="77777777" w:rsidR="00A92849" w:rsidRDefault="00A92849"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Linda Carter (?) - </w:t>
            </w:r>
            <w:r w:rsidRPr="00A92849">
              <w:rPr>
                <w:rFonts w:asciiTheme="minorHAnsi" w:hAnsiTheme="minorHAnsi" w:cstheme="minorHAnsi"/>
                <w:shd w:val="clear" w:color="auto" w:fill="FFFFFF"/>
              </w:rPr>
              <w:t>For those that presented and others that have good data/map sites - how do you fund this work?  What funding streams do use, and do you use vendors to develop and maintain the sites, or do so in-house?</w:t>
            </w:r>
          </w:p>
          <w:p w14:paraId="5FFE074C" w14:textId="77777777" w:rsidR="00A92849" w:rsidRDefault="00A92849" w:rsidP="00A41F78">
            <w:pPr>
              <w:shd w:val="clear" w:color="auto" w:fill="FFFFFF"/>
              <w:spacing w:after="0" w:line="240" w:lineRule="auto"/>
              <w:rPr>
                <w:rFonts w:asciiTheme="minorHAnsi" w:hAnsiTheme="minorHAnsi" w:cstheme="minorHAnsi"/>
                <w:shd w:val="clear" w:color="auto" w:fill="FFFFFF"/>
              </w:rPr>
            </w:pPr>
          </w:p>
          <w:p w14:paraId="0C6606A0" w14:textId="77777777" w:rsidR="00A92849" w:rsidRDefault="00A92849"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 xml:space="preserve">Caitlin (ME) – This is a pretty large project, on the back end of this is an access database that gets updated. Our Performance Measurement and Improvement division/department started this. There was some contracting with JSI to get the database set up, but the </w:t>
            </w:r>
            <w:proofErr w:type="spellStart"/>
            <w:r>
              <w:rPr>
                <w:rFonts w:asciiTheme="minorHAnsi" w:hAnsiTheme="minorHAnsi" w:cstheme="minorHAnsi"/>
                <w:shd w:val="clear" w:color="auto" w:fill="FFFFFF"/>
              </w:rPr>
              <w:t>Tableu</w:t>
            </w:r>
            <w:proofErr w:type="spellEnd"/>
            <w:r>
              <w:rPr>
                <w:rFonts w:asciiTheme="minorHAnsi" w:hAnsiTheme="minorHAnsi" w:cstheme="minorHAnsi"/>
                <w:shd w:val="clear" w:color="auto" w:fill="FFFFFF"/>
              </w:rPr>
              <w:t xml:space="preserve"> interactive portion was developed in-house. I worked with a team of 8-10 epidemiologist to supply maybe half of the data used in the dashboard. Other programs supply data for a couple indicators. So </w:t>
            </w:r>
            <w:proofErr w:type="gramStart"/>
            <w:r>
              <w:rPr>
                <w:rFonts w:asciiTheme="minorHAnsi" w:hAnsiTheme="minorHAnsi" w:cstheme="minorHAnsi"/>
                <w:shd w:val="clear" w:color="auto" w:fill="FFFFFF"/>
              </w:rPr>
              <w:t>really</w:t>
            </w:r>
            <w:proofErr w:type="gramEnd"/>
            <w:r>
              <w:rPr>
                <w:rFonts w:asciiTheme="minorHAnsi" w:hAnsiTheme="minorHAnsi" w:cstheme="minorHAnsi"/>
                <w:shd w:val="clear" w:color="auto" w:fill="FFFFFF"/>
              </w:rPr>
              <w:t xml:space="preserve"> it’s a collaboration.</w:t>
            </w:r>
          </w:p>
          <w:p w14:paraId="7456B5F7" w14:textId="77777777" w:rsidR="00A92849" w:rsidRDefault="00A92849" w:rsidP="00A41F78">
            <w:pPr>
              <w:shd w:val="clear" w:color="auto" w:fill="FFFFFF"/>
              <w:spacing w:after="0" w:line="240" w:lineRule="auto"/>
              <w:rPr>
                <w:rFonts w:asciiTheme="minorHAnsi" w:hAnsiTheme="minorHAnsi" w:cstheme="minorHAnsi"/>
                <w:shd w:val="clear" w:color="auto" w:fill="FFFFFF"/>
              </w:rPr>
            </w:pPr>
          </w:p>
          <w:p w14:paraId="50AD051A" w14:textId="27C69FB7" w:rsidR="00A92849" w:rsidRPr="00E767FC" w:rsidRDefault="00A92849" w:rsidP="00A41F78">
            <w:pPr>
              <w:shd w:val="clear" w:color="auto" w:fill="FFFFFF"/>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Emily (TX) – Linda, we can revisit your question in a future meeting, or perhaps MaryCatherine can send the question out to the group.</w:t>
            </w:r>
          </w:p>
        </w:tc>
        <w:tc>
          <w:tcPr>
            <w:tcW w:w="1548" w:type="dxa"/>
            <w:tcBorders>
              <w:top w:val="single" w:sz="4" w:space="0" w:color="808080"/>
              <w:left w:val="single" w:sz="4" w:space="0" w:color="808080"/>
              <w:bottom w:val="single" w:sz="4" w:space="0" w:color="808080"/>
            </w:tcBorders>
          </w:tcPr>
          <w:p w14:paraId="18A99515" w14:textId="77777777" w:rsidR="00C86361" w:rsidRPr="0097512B" w:rsidRDefault="00C86361" w:rsidP="00CC6089">
            <w:pPr>
              <w:spacing w:after="0" w:line="240" w:lineRule="auto"/>
              <w:rPr>
                <w:rFonts w:asciiTheme="minorHAnsi" w:hAnsiTheme="minorHAnsi" w:cstheme="minorHAnsi"/>
              </w:rPr>
            </w:pPr>
          </w:p>
        </w:tc>
      </w:tr>
      <w:tr w:rsidR="008D04EF" w:rsidRPr="0097512B" w14:paraId="2743EE44" w14:textId="77777777" w:rsidTr="0046766A">
        <w:trPr>
          <w:trHeight w:val="720"/>
        </w:trPr>
        <w:tc>
          <w:tcPr>
            <w:tcW w:w="1530" w:type="dxa"/>
            <w:tcBorders>
              <w:top w:val="single" w:sz="4" w:space="0" w:color="808080"/>
              <w:bottom w:val="single" w:sz="4" w:space="0" w:color="808080"/>
              <w:right w:val="single" w:sz="4" w:space="0" w:color="808080"/>
            </w:tcBorders>
          </w:tcPr>
          <w:p w14:paraId="7566590E" w14:textId="77777777" w:rsidR="008D04EF" w:rsidRDefault="008D04EF" w:rsidP="00CC6089">
            <w:pPr>
              <w:spacing w:after="0" w:line="240" w:lineRule="auto"/>
              <w:rPr>
                <w:rFonts w:asciiTheme="minorHAnsi" w:hAnsiTheme="minorHAnsi" w:cstheme="minorHAnsi"/>
              </w:rPr>
            </w:pPr>
            <w:r>
              <w:rPr>
                <w:rFonts w:asciiTheme="minorHAnsi" w:hAnsiTheme="minorHAnsi" w:cstheme="minorHAnsi"/>
              </w:rPr>
              <w:lastRenderedPageBreak/>
              <w:t>5 minutes</w:t>
            </w:r>
          </w:p>
          <w:p w14:paraId="6B366C06" w14:textId="02A390DB" w:rsidR="00DE76E9" w:rsidRDefault="00C34D90" w:rsidP="00CC6089">
            <w:pPr>
              <w:spacing w:after="0" w:line="240" w:lineRule="auto"/>
              <w:rPr>
                <w:rFonts w:asciiTheme="minorHAnsi" w:hAnsiTheme="minorHAnsi" w:cstheme="minorHAnsi"/>
              </w:rPr>
            </w:pPr>
            <w:r>
              <w:rPr>
                <w:rFonts w:asciiTheme="minorHAnsi" w:hAnsiTheme="minorHAnsi" w:cstheme="minorHAnsi"/>
              </w:rPr>
              <w:t>Lara</w:t>
            </w:r>
          </w:p>
        </w:tc>
        <w:tc>
          <w:tcPr>
            <w:tcW w:w="1548" w:type="dxa"/>
            <w:tcBorders>
              <w:top w:val="single" w:sz="4" w:space="0" w:color="808080"/>
              <w:left w:val="single" w:sz="4" w:space="0" w:color="808080"/>
              <w:bottom w:val="single" w:sz="4" w:space="0" w:color="808080"/>
            </w:tcBorders>
          </w:tcPr>
          <w:p w14:paraId="21DB1D84" w14:textId="6328C2CA" w:rsidR="008D04EF" w:rsidRDefault="008D04EF" w:rsidP="00CC6089">
            <w:pPr>
              <w:spacing w:after="0" w:line="240" w:lineRule="auto"/>
              <w:rPr>
                <w:rFonts w:asciiTheme="minorHAnsi" w:hAnsiTheme="minorHAnsi" w:cstheme="minorHAnsi"/>
              </w:rPr>
            </w:pPr>
            <w:r>
              <w:rPr>
                <w:rFonts w:asciiTheme="minorHAnsi" w:hAnsiTheme="minorHAnsi" w:cstheme="minorHAnsi"/>
              </w:rPr>
              <w:t>Questions for Peers</w:t>
            </w:r>
          </w:p>
        </w:tc>
        <w:tc>
          <w:tcPr>
            <w:tcW w:w="4950" w:type="dxa"/>
            <w:tcBorders>
              <w:top w:val="single" w:sz="4" w:space="0" w:color="808080"/>
              <w:left w:val="single" w:sz="4" w:space="0" w:color="808080"/>
              <w:bottom w:val="single" w:sz="4" w:space="0" w:color="808080"/>
            </w:tcBorders>
          </w:tcPr>
          <w:p w14:paraId="6D165E47" w14:textId="77777777" w:rsidR="00480EC1" w:rsidRDefault="00274148"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Refer to any questions that came in through the chat box.</w:t>
            </w:r>
          </w:p>
          <w:p w14:paraId="3D1FB95B" w14:textId="77777777" w:rsidR="00A92849" w:rsidRDefault="00A92849" w:rsidP="0097512B">
            <w:pPr>
              <w:shd w:val="clear" w:color="auto" w:fill="FFFFFF"/>
              <w:spacing w:after="0" w:line="240" w:lineRule="auto"/>
              <w:rPr>
                <w:rFonts w:asciiTheme="minorHAnsi" w:hAnsiTheme="minorHAnsi" w:cstheme="minorHAnsi"/>
                <w:color w:val="212121"/>
                <w:shd w:val="clear" w:color="auto" w:fill="FFFFFF"/>
              </w:rPr>
            </w:pPr>
          </w:p>
          <w:p w14:paraId="6E0803D4" w14:textId="4AD04E92" w:rsidR="00A92849" w:rsidRPr="00C86361" w:rsidRDefault="00A92849"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We don’t have time for questions today – please email </w:t>
            </w:r>
            <w:proofErr w:type="spellStart"/>
            <w:r>
              <w:rPr>
                <w:rFonts w:asciiTheme="minorHAnsi" w:hAnsiTheme="minorHAnsi" w:cstheme="minorHAnsi"/>
                <w:color w:val="212121"/>
                <w:shd w:val="clear" w:color="auto" w:fill="FFFFFF"/>
              </w:rPr>
              <w:t>MaryCatherin</w:t>
            </w:r>
            <w:proofErr w:type="spellEnd"/>
            <w:r>
              <w:rPr>
                <w:rFonts w:asciiTheme="minorHAnsi" w:hAnsiTheme="minorHAnsi" w:cstheme="minorHAnsi"/>
                <w:color w:val="212121"/>
                <w:shd w:val="clear" w:color="auto" w:fill="FFFFFF"/>
              </w:rPr>
              <w:t xml:space="preserve"> (</w:t>
            </w:r>
            <w:hyperlink r:id="rId25" w:history="1">
              <w:r w:rsidRPr="001752FC">
                <w:rPr>
                  <w:rStyle w:val="Hyperlink"/>
                  <w:rFonts w:asciiTheme="minorHAnsi" w:hAnsiTheme="minorHAnsi" w:cstheme="minorHAnsi"/>
                  <w:shd w:val="clear" w:color="auto" w:fill="FFFFFF"/>
                </w:rPr>
                <w:t>mcjones@chronicdisease.org</w:t>
              </w:r>
            </w:hyperlink>
            <w:r>
              <w:rPr>
                <w:rFonts w:asciiTheme="minorHAnsi" w:hAnsiTheme="minorHAnsi" w:cstheme="minorHAnsi"/>
                <w:color w:val="212121"/>
                <w:shd w:val="clear" w:color="auto" w:fill="FFFFFF"/>
              </w:rPr>
              <w:t>) or Hannah (</w:t>
            </w:r>
            <w:hyperlink r:id="rId26" w:history="1">
              <w:r w:rsidRPr="001752FC">
                <w:rPr>
                  <w:rStyle w:val="Hyperlink"/>
                  <w:rFonts w:asciiTheme="minorHAnsi" w:hAnsiTheme="minorHAnsi" w:cstheme="minorHAnsi"/>
                  <w:shd w:val="clear" w:color="auto" w:fill="FFFFFF"/>
                </w:rPr>
                <w:t>hherold@chronicdisease.org</w:t>
              </w:r>
            </w:hyperlink>
            <w:r>
              <w:rPr>
                <w:rFonts w:asciiTheme="minorHAnsi" w:hAnsiTheme="minorHAnsi" w:cstheme="minorHAnsi"/>
                <w:color w:val="212121"/>
                <w:shd w:val="clear" w:color="auto" w:fill="FFFFFF"/>
              </w:rPr>
              <w:t xml:space="preserve">) and we will address them in future meetings. </w:t>
            </w:r>
          </w:p>
        </w:tc>
        <w:tc>
          <w:tcPr>
            <w:tcW w:w="1548" w:type="dxa"/>
            <w:tcBorders>
              <w:top w:val="single" w:sz="4" w:space="0" w:color="808080"/>
              <w:left w:val="single" w:sz="4" w:space="0" w:color="808080"/>
              <w:bottom w:val="single" w:sz="4" w:space="0" w:color="808080"/>
            </w:tcBorders>
          </w:tcPr>
          <w:p w14:paraId="4487C2AB" w14:textId="77777777" w:rsidR="008D04EF" w:rsidRPr="0097512B" w:rsidRDefault="008D04EF" w:rsidP="00CC6089">
            <w:pPr>
              <w:spacing w:after="0" w:line="240" w:lineRule="auto"/>
              <w:rPr>
                <w:rFonts w:asciiTheme="minorHAnsi" w:hAnsiTheme="minorHAnsi" w:cstheme="minorHAnsi"/>
              </w:rPr>
            </w:pPr>
          </w:p>
        </w:tc>
      </w:tr>
      <w:tr w:rsidR="00CC6089" w:rsidRPr="0097512B" w14:paraId="1C74B762" w14:textId="77777777" w:rsidTr="0046766A">
        <w:trPr>
          <w:trHeight w:val="458"/>
        </w:trPr>
        <w:tc>
          <w:tcPr>
            <w:tcW w:w="1530" w:type="dxa"/>
            <w:tcBorders>
              <w:top w:val="single" w:sz="4" w:space="0" w:color="808080"/>
              <w:bottom w:val="single" w:sz="4" w:space="0" w:color="808080"/>
              <w:right w:val="single" w:sz="4" w:space="0" w:color="808080"/>
            </w:tcBorders>
          </w:tcPr>
          <w:p w14:paraId="1B827347" w14:textId="77777777"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lastRenderedPageBreak/>
              <w:t>Adjourn</w:t>
            </w:r>
          </w:p>
          <w:p w14:paraId="3BB50639" w14:textId="58C5FA6F" w:rsidR="00F2022E" w:rsidRPr="0097512B" w:rsidRDefault="00C34D90" w:rsidP="00CC6089">
            <w:pPr>
              <w:spacing w:after="0" w:line="240" w:lineRule="auto"/>
              <w:rPr>
                <w:rFonts w:asciiTheme="minorHAnsi" w:hAnsiTheme="minorHAnsi" w:cstheme="minorHAnsi"/>
              </w:rPr>
            </w:pPr>
            <w:r>
              <w:rPr>
                <w:rFonts w:asciiTheme="minorHAnsi" w:hAnsiTheme="minorHAnsi" w:cstheme="minorHAnsi"/>
              </w:rPr>
              <w:t>Lara</w:t>
            </w:r>
          </w:p>
        </w:tc>
        <w:tc>
          <w:tcPr>
            <w:tcW w:w="8046" w:type="dxa"/>
            <w:gridSpan w:val="3"/>
            <w:tcBorders>
              <w:top w:val="single" w:sz="4" w:space="0" w:color="808080"/>
              <w:left w:val="single" w:sz="4" w:space="0" w:color="808080"/>
              <w:bottom w:val="single" w:sz="4" w:space="0" w:color="808080"/>
            </w:tcBorders>
          </w:tcPr>
          <w:p w14:paraId="2ABC7F84" w14:textId="22E245A2"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t xml:space="preserve">Next meeting Wednesday, </w:t>
            </w:r>
            <w:r w:rsidR="00C34D90">
              <w:rPr>
                <w:rFonts w:asciiTheme="minorHAnsi" w:hAnsiTheme="minorHAnsi" w:cstheme="minorHAnsi"/>
              </w:rPr>
              <w:t>December 1</w:t>
            </w:r>
            <w:r w:rsidR="00A809FB">
              <w:rPr>
                <w:rFonts w:asciiTheme="minorHAnsi" w:hAnsiTheme="minorHAnsi" w:cstheme="minorHAnsi"/>
              </w:rPr>
              <w:t>1</w:t>
            </w:r>
            <w:r w:rsidR="000519C4">
              <w:rPr>
                <w:rFonts w:asciiTheme="minorHAnsi" w:hAnsiTheme="minorHAnsi" w:cstheme="minorHAnsi"/>
              </w:rPr>
              <w:t xml:space="preserve"> </w:t>
            </w:r>
            <w:r w:rsidRPr="0097512B">
              <w:rPr>
                <w:rFonts w:asciiTheme="minorHAnsi" w:hAnsiTheme="minorHAnsi" w:cstheme="minorHAnsi"/>
              </w:rPr>
              <w:t>at 2pm ET. Please email any agenda items to MaryCatherine</w:t>
            </w:r>
            <w:r w:rsidR="00CB236F" w:rsidRPr="0097512B">
              <w:rPr>
                <w:rFonts w:asciiTheme="minorHAnsi" w:hAnsiTheme="minorHAnsi" w:cstheme="minorHAnsi"/>
              </w:rPr>
              <w:t xml:space="preserve"> or </w:t>
            </w:r>
            <w:r w:rsidR="008E70C7">
              <w:rPr>
                <w:rFonts w:asciiTheme="minorHAnsi" w:hAnsiTheme="minorHAnsi" w:cstheme="minorHAnsi"/>
              </w:rPr>
              <w:t>Hannah</w:t>
            </w:r>
          </w:p>
        </w:tc>
      </w:tr>
    </w:tbl>
    <w:p w14:paraId="44ABE891" w14:textId="3AAA86FA" w:rsidR="005143F5" w:rsidRPr="0097512B" w:rsidRDefault="005143F5" w:rsidP="0087245C">
      <w:pPr>
        <w:spacing w:after="120" w:line="360" w:lineRule="auto"/>
        <w:rPr>
          <w:rFonts w:asciiTheme="minorHAnsi" w:hAnsiTheme="minorHAnsi" w:cstheme="minorHAnsi"/>
          <w:color w:val="808080"/>
        </w:rPr>
      </w:pPr>
    </w:p>
    <w:p w14:paraId="3B08F931" w14:textId="375903C5" w:rsidR="00395706" w:rsidRDefault="00395706" w:rsidP="00395706">
      <w:pPr>
        <w:pStyle w:val="Heading1"/>
        <w:rPr>
          <w:rFonts w:asciiTheme="minorHAnsi" w:hAnsiTheme="minorHAnsi" w:cstheme="minorHAnsi"/>
          <w:sz w:val="22"/>
          <w:szCs w:val="22"/>
        </w:rPr>
      </w:pPr>
      <w:r w:rsidRPr="0097512B">
        <w:rPr>
          <w:rFonts w:asciiTheme="minorHAnsi" w:hAnsiTheme="minorHAnsi" w:cstheme="minorHAnsi"/>
          <w:sz w:val="22"/>
          <w:szCs w:val="22"/>
        </w:rPr>
        <w:t>Other News and Updates</w:t>
      </w:r>
    </w:p>
    <w:p w14:paraId="6CF2768E" w14:textId="7DD7A94E" w:rsidR="00C31D89" w:rsidRPr="00C31D89" w:rsidRDefault="00C31D89" w:rsidP="00C31D89">
      <w:r w:rsidRPr="00C31D89">
        <w:br/>
      </w:r>
      <w:r w:rsidRPr="00C31D89">
        <w:rPr>
          <w:noProof/>
          <w:sz w:val="20"/>
          <w:szCs w:val="20"/>
        </w:rPr>
        <w:drawing>
          <wp:anchor distT="0" distB="0" distL="914400" distR="914400" simplePos="0" relativeHeight="251658240" behindDoc="0" locked="0" layoutInCell="1" allowOverlap="0" wp14:anchorId="2AFF7E69" wp14:editId="3769A24D">
            <wp:simplePos x="0" y="0"/>
            <wp:positionH relativeFrom="column">
              <wp:align>left</wp:align>
            </wp:positionH>
            <wp:positionV relativeFrom="line">
              <wp:posOffset>0</wp:posOffset>
            </wp:positionV>
            <wp:extent cx="1152144" cy="5760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14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D89">
        <w:rPr>
          <w:rFonts w:ascii="Trebuchet MS" w:hAnsi="Trebuchet MS"/>
          <w:b/>
          <w:bCs/>
          <w:color w:val="222222"/>
          <w:sz w:val="20"/>
          <w:szCs w:val="20"/>
          <w:bdr w:val="none" w:sz="0" w:space="0" w:color="auto" w:frame="1"/>
          <w:shd w:val="clear" w:color="auto" w:fill="FFFFFF"/>
        </w:rPr>
        <w:t>Tweet Your Chronic Disease Maps on GIS Day</w:t>
      </w:r>
      <w:r w:rsidRPr="00C31D89">
        <w:rPr>
          <w:rFonts w:ascii="Trebuchet MS" w:hAnsi="Trebuchet MS"/>
          <w:color w:val="222222"/>
          <w:sz w:val="20"/>
          <w:szCs w:val="20"/>
          <w:bdr w:val="none" w:sz="0" w:space="0" w:color="auto" w:frame="1"/>
          <w:shd w:val="clear" w:color="auto" w:fill="FFFFFF"/>
        </w:rPr>
        <w:br/>
      </w:r>
      <w:r w:rsidRPr="00C31D89">
        <w:rPr>
          <w:rFonts w:ascii="Trebuchet MS" w:hAnsi="Trebuchet MS"/>
          <w:b/>
          <w:bCs/>
          <w:color w:val="222222"/>
          <w:sz w:val="20"/>
          <w:szCs w:val="20"/>
          <w:bdr w:val="none" w:sz="0" w:space="0" w:color="auto" w:frame="1"/>
          <w:shd w:val="clear" w:color="auto" w:fill="FFFFFF"/>
        </w:rPr>
        <w:t>Wednesday, Nov. 13, 2019</w:t>
      </w:r>
      <w:r w:rsidRPr="00C31D89">
        <w:rPr>
          <w:rFonts w:ascii="Trebuchet MS" w:hAnsi="Trebuchet MS"/>
          <w:color w:val="222222"/>
          <w:sz w:val="20"/>
          <w:szCs w:val="20"/>
          <w:bdr w:val="none" w:sz="0" w:space="0" w:color="auto" w:frame="1"/>
          <w:shd w:val="clear" w:color="auto" w:fill="FFFFFF"/>
        </w:rPr>
        <w:br/>
      </w:r>
      <w:r w:rsidRPr="00C31D89">
        <w:rPr>
          <w:rFonts w:ascii="Trebuchet MS" w:hAnsi="Trebuchet MS"/>
          <w:b/>
          <w:bCs/>
          <w:color w:val="222222"/>
          <w:sz w:val="20"/>
          <w:szCs w:val="20"/>
          <w:bdr w:val="none" w:sz="0" w:space="0" w:color="auto" w:frame="1"/>
          <w:shd w:val="clear" w:color="auto" w:fill="FFFFFF"/>
        </w:rPr>
        <w:t>Sponsors: CDC, NACDD and Children’s Environment Health Institute (CEHI)</w:t>
      </w:r>
      <w:r>
        <w:rPr>
          <w:rFonts w:ascii="Trebuchet MS" w:hAnsi="Trebuchet MS"/>
          <w:b/>
          <w:bCs/>
          <w:color w:val="222222"/>
          <w:sz w:val="20"/>
          <w:szCs w:val="20"/>
          <w:bdr w:val="none" w:sz="0" w:space="0" w:color="auto" w:frame="1"/>
          <w:shd w:val="clear" w:color="auto" w:fill="FFFFFF"/>
        </w:rPr>
        <w:t xml:space="preserve"> at Rice University</w:t>
      </w:r>
      <w:r w:rsidRPr="00C31D89">
        <w:rPr>
          <w:rFonts w:ascii="Trebuchet MS" w:hAnsi="Trebuchet MS"/>
          <w:color w:val="222222"/>
          <w:sz w:val="20"/>
          <w:szCs w:val="20"/>
          <w:bdr w:val="none" w:sz="0" w:space="0" w:color="auto" w:frame="1"/>
          <w:shd w:val="clear" w:color="auto" w:fill="FFFFFF"/>
        </w:rPr>
        <w:br/>
        <w:t> </w:t>
      </w:r>
      <w:r w:rsidRPr="00C31D89">
        <w:rPr>
          <w:rFonts w:ascii="Trebuchet MS" w:hAnsi="Trebuchet MS"/>
          <w:color w:val="222222"/>
          <w:sz w:val="20"/>
          <w:szCs w:val="20"/>
          <w:bdr w:val="none" w:sz="0" w:space="0" w:color="auto" w:frame="1"/>
          <w:shd w:val="clear" w:color="auto" w:fill="FFFFFF"/>
        </w:rPr>
        <w:br/>
        <w:t>GIS Day is coming up on Nov. 13, 2019. CDC, NACDD, and CEHI invite you to celebrate by sharing your chronic disease GIS maps on Twitter! The goal is to get as many organizations and individuals as possible tweeting on GIS Day using the hashtag #</w:t>
      </w:r>
      <w:proofErr w:type="spellStart"/>
      <w:r w:rsidRPr="00C31D89">
        <w:rPr>
          <w:rFonts w:ascii="Trebuchet MS" w:hAnsi="Trebuchet MS"/>
          <w:color w:val="222222"/>
          <w:sz w:val="20"/>
          <w:szCs w:val="20"/>
          <w:bdr w:val="none" w:sz="0" w:space="0" w:color="auto" w:frame="1"/>
          <w:shd w:val="clear" w:color="auto" w:fill="FFFFFF"/>
        </w:rPr>
        <w:t>ChronicDiseaseMaps</w:t>
      </w:r>
      <w:proofErr w:type="spellEnd"/>
      <w:r w:rsidRPr="00C31D89">
        <w:rPr>
          <w:rFonts w:ascii="Trebuchet MS" w:hAnsi="Trebuchet MS"/>
          <w:color w:val="222222"/>
          <w:sz w:val="20"/>
          <w:szCs w:val="20"/>
          <w:bdr w:val="none" w:sz="0" w:space="0" w:color="auto" w:frame="1"/>
          <w:shd w:val="clear" w:color="auto" w:fill="FFFFFF"/>
        </w:rPr>
        <w:t>. The tweets can highlight the important work you are doing with GIS for chronic disease surveillance, prevention, and treatment as well as include a JPEG/GIF image of a map.</w:t>
      </w:r>
      <w:r w:rsidRPr="00C31D89">
        <w:rPr>
          <w:rFonts w:ascii="Trebuchet MS" w:hAnsi="Trebuchet MS"/>
          <w:color w:val="222222"/>
          <w:sz w:val="20"/>
          <w:szCs w:val="20"/>
          <w:bdr w:val="none" w:sz="0" w:space="0" w:color="auto" w:frame="1"/>
          <w:shd w:val="clear" w:color="auto" w:fill="FFFFFF"/>
        </w:rPr>
        <w:br/>
        <w:t> </w:t>
      </w:r>
      <w:r w:rsidRPr="00C31D89">
        <w:rPr>
          <w:rFonts w:ascii="Trebuchet MS" w:hAnsi="Trebuchet MS"/>
          <w:color w:val="222222"/>
          <w:sz w:val="20"/>
          <w:szCs w:val="20"/>
          <w:bdr w:val="none" w:sz="0" w:space="0" w:color="auto" w:frame="1"/>
          <w:shd w:val="clear" w:color="auto" w:fill="FFFFFF"/>
        </w:rPr>
        <w:br/>
        <w:t>How can you participate?</w:t>
      </w:r>
      <w:r w:rsidRPr="00C31D89">
        <w:rPr>
          <w:rFonts w:ascii="Trebuchet MS" w:hAnsi="Trebuchet MS"/>
          <w:color w:val="222222"/>
          <w:sz w:val="20"/>
          <w:szCs w:val="20"/>
          <w:bdr w:val="none" w:sz="0" w:space="0" w:color="auto" w:frame="1"/>
          <w:shd w:val="clear" w:color="auto" w:fill="FFFFFF"/>
        </w:rPr>
        <w:br/>
        <w:t>On Nov. 13, share your maps and explain in a tweet(s) how they contribute to chronic disease prevention. Feel free to include links to any related content. Make sure to include #</w:t>
      </w:r>
      <w:proofErr w:type="spellStart"/>
      <w:r w:rsidRPr="00C31D89">
        <w:rPr>
          <w:rFonts w:ascii="Trebuchet MS" w:hAnsi="Trebuchet MS"/>
          <w:color w:val="222222"/>
          <w:sz w:val="20"/>
          <w:szCs w:val="20"/>
          <w:bdr w:val="none" w:sz="0" w:space="0" w:color="auto" w:frame="1"/>
          <w:shd w:val="clear" w:color="auto" w:fill="FFFFFF"/>
        </w:rPr>
        <w:t>ChronicDiseaseMaps</w:t>
      </w:r>
      <w:proofErr w:type="spellEnd"/>
      <w:r w:rsidRPr="00C31D89">
        <w:rPr>
          <w:rFonts w:ascii="Trebuchet MS" w:hAnsi="Trebuchet MS"/>
          <w:color w:val="222222"/>
          <w:sz w:val="20"/>
          <w:szCs w:val="20"/>
          <w:bdr w:val="none" w:sz="0" w:space="0" w:color="auto" w:frame="1"/>
          <w:shd w:val="clear" w:color="auto" w:fill="FFFFFF"/>
        </w:rPr>
        <w:t> in your tweet!</w:t>
      </w:r>
    </w:p>
    <w:sectPr w:rsidR="00C31D89" w:rsidRPr="00C31D89" w:rsidSect="006F45A0">
      <w:headerReference w:type="default" r:id="rId28"/>
      <w:footerReference w:type="default" r:id="rId29"/>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78EB" w14:textId="77777777" w:rsidR="00934403" w:rsidRDefault="00934403" w:rsidP="00923BEA">
      <w:pPr>
        <w:spacing w:after="0" w:line="240" w:lineRule="auto"/>
      </w:pPr>
      <w:r>
        <w:separator/>
      </w:r>
    </w:p>
  </w:endnote>
  <w:endnote w:type="continuationSeparator" w:id="0">
    <w:p w14:paraId="7990CCAD" w14:textId="77777777" w:rsidR="00934403" w:rsidRDefault="00934403"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A92849" w:rsidRPr="004944D2" w:rsidRDefault="00A92849">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Pr>
        <w:rFonts w:ascii="Tw Cen MT" w:hAnsi="Tw Cen MT" w:cs="Arial"/>
        <w:noProof/>
        <w:color w:val="808080"/>
        <w:sz w:val="20"/>
      </w:rPr>
      <w:t>3</w:t>
    </w:r>
    <w:r w:rsidRPr="004944D2">
      <w:rPr>
        <w:rFonts w:ascii="Tw Cen MT" w:hAnsi="Tw Cen MT" w:cs="Arial"/>
        <w:color w:val="808080"/>
        <w:sz w:val="20"/>
      </w:rPr>
      <w:fldChar w:fldCharType="end"/>
    </w:r>
  </w:p>
  <w:p w14:paraId="0A54D314" w14:textId="77777777" w:rsidR="00A92849" w:rsidRDefault="00A9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79C9" w14:textId="77777777" w:rsidR="00934403" w:rsidRDefault="00934403" w:rsidP="00923BEA">
      <w:pPr>
        <w:spacing w:after="0" w:line="240" w:lineRule="auto"/>
      </w:pPr>
      <w:r>
        <w:separator/>
      </w:r>
    </w:p>
  </w:footnote>
  <w:footnote w:type="continuationSeparator" w:id="0">
    <w:p w14:paraId="05FB8041" w14:textId="77777777" w:rsidR="00934403" w:rsidRDefault="00934403"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A92849" w:rsidRPr="00C112BF" w:rsidRDefault="00A92849"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17AAAC" w14:textId="77777777" w:rsidR="00A92849" w:rsidRPr="00CE14B1" w:rsidRDefault="00A92849"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A92849" w:rsidRPr="00CE14B1" w:rsidRDefault="00A92849"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A0398"/>
    <w:multiLevelType w:val="multilevel"/>
    <w:tmpl w:val="1742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1917E1"/>
    <w:multiLevelType w:val="hybridMultilevel"/>
    <w:tmpl w:val="9C48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25"/>
  </w:num>
  <w:num w:numId="7">
    <w:abstractNumId w:val="27"/>
  </w:num>
  <w:num w:numId="8">
    <w:abstractNumId w:val="23"/>
  </w:num>
  <w:num w:numId="9">
    <w:abstractNumId w:val="11"/>
  </w:num>
  <w:num w:numId="10">
    <w:abstractNumId w:val="19"/>
  </w:num>
  <w:num w:numId="11">
    <w:abstractNumId w:val="15"/>
  </w:num>
  <w:num w:numId="12">
    <w:abstractNumId w:val="21"/>
  </w:num>
  <w:num w:numId="13">
    <w:abstractNumId w:val="7"/>
  </w:num>
  <w:num w:numId="14">
    <w:abstractNumId w:val="24"/>
  </w:num>
  <w:num w:numId="15">
    <w:abstractNumId w:val="18"/>
  </w:num>
  <w:num w:numId="16">
    <w:abstractNumId w:val="2"/>
  </w:num>
  <w:num w:numId="17">
    <w:abstractNumId w:val="10"/>
  </w:num>
  <w:num w:numId="18">
    <w:abstractNumId w:val="26"/>
  </w:num>
  <w:num w:numId="19">
    <w:abstractNumId w:val="13"/>
  </w:num>
  <w:num w:numId="20">
    <w:abstractNumId w:val="5"/>
  </w:num>
  <w:num w:numId="21">
    <w:abstractNumId w:val="3"/>
  </w:num>
  <w:num w:numId="22">
    <w:abstractNumId w:val="1"/>
  </w:num>
  <w:num w:numId="23">
    <w:abstractNumId w:val="0"/>
  </w:num>
  <w:num w:numId="24">
    <w:abstractNumId w:val="22"/>
  </w:num>
  <w:num w:numId="25">
    <w:abstractNumId w:val="8"/>
  </w:num>
  <w:num w:numId="26">
    <w:abstractNumId w:val="17"/>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1203E"/>
    <w:rsid w:val="0001594A"/>
    <w:rsid w:val="0003656A"/>
    <w:rsid w:val="00042164"/>
    <w:rsid w:val="00042714"/>
    <w:rsid w:val="000519C4"/>
    <w:rsid w:val="00064300"/>
    <w:rsid w:val="00073D2E"/>
    <w:rsid w:val="00084884"/>
    <w:rsid w:val="00091A51"/>
    <w:rsid w:val="00094369"/>
    <w:rsid w:val="00096305"/>
    <w:rsid w:val="000A23EA"/>
    <w:rsid w:val="000C1F54"/>
    <w:rsid w:val="000E4B88"/>
    <w:rsid w:val="000E6219"/>
    <w:rsid w:val="001143A7"/>
    <w:rsid w:val="0011612C"/>
    <w:rsid w:val="00126774"/>
    <w:rsid w:val="001273F0"/>
    <w:rsid w:val="0013107F"/>
    <w:rsid w:val="00135E26"/>
    <w:rsid w:val="0013788A"/>
    <w:rsid w:val="0014151C"/>
    <w:rsid w:val="00145A56"/>
    <w:rsid w:val="00155504"/>
    <w:rsid w:val="00161EC8"/>
    <w:rsid w:val="001757AF"/>
    <w:rsid w:val="00186752"/>
    <w:rsid w:val="00193A66"/>
    <w:rsid w:val="00197179"/>
    <w:rsid w:val="001A12FB"/>
    <w:rsid w:val="001A2F95"/>
    <w:rsid w:val="001B0344"/>
    <w:rsid w:val="001B1D9B"/>
    <w:rsid w:val="001B38FD"/>
    <w:rsid w:val="001B461E"/>
    <w:rsid w:val="001C4B6A"/>
    <w:rsid w:val="001D7E20"/>
    <w:rsid w:val="001E0ACA"/>
    <w:rsid w:val="001E776D"/>
    <w:rsid w:val="001F0D1A"/>
    <w:rsid w:val="001F2572"/>
    <w:rsid w:val="001F64A0"/>
    <w:rsid w:val="002042AF"/>
    <w:rsid w:val="002052C6"/>
    <w:rsid w:val="00207B5C"/>
    <w:rsid w:val="002158AD"/>
    <w:rsid w:val="002314B4"/>
    <w:rsid w:val="0023389F"/>
    <w:rsid w:val="00241872"/>
    <w:rsid w:val="00274148"/>
    <w:rsid w:val="002748E3"/>
    <w:rsid w:val="00274F86"/>
    <w:rsid w:val="00280E52"/>
    <w:rsid w:val="00281FEC"/>
    <w:rsid w:val="00286429"/>
    <w:rsid w:val="00287593"/>
    <w:rsid w:val="0029326A"/>
    <w:rsid w:val="002A43A7"/>
    <w:rsid w:val="002B444C"/>
    <w:rsid w:val="002C358C"/>
    <w:rsid w:val="002C37B6"/>
    <w:rsid w:val="002D1865"/>
    <w:rsid w:val="002E1221"/>
    <w:rsid w:val="002E7460"/>
    <w:rsid w:val="002F4EFB"/>
    <w:rsid w:val="003235C8"/>
    <w:rsid w:val="003254EB"/>
    <w:rsid w:val="00327B34"/>
    <w:rsid w:val="00342473"/>
    <w:rsid w:val="00342FDD"/>
    <w:rsid w:val="00354836"/>
    <w:rsid w:val="003753F9"/>
    <w:rsid w:val="00376FCA"/>
    <w:rsid w:val="00377871"/>
    <w:rsid w:val="00377BD0"/>
    <w:rsid w:val="003813DE"/>
    <w:rsid w:val="00381555"/>
    <w:rsid w:val="00385DBE"/>
    <w:rsid w:val="0039390B"/>
    <w:rsid w:val="00395706"/>
    <w:rsid w:val="003A4FE6"/>
    <w:rsid w:val="003C0388"/>
    <w:rsid w:val="003C61A7"/>
    <w:rsid w:val="003C64A0"/>
    <w:rsid w:val="003C6EB1"/>
    <w:rsid w:val="003E31C3"/>
    <w:rsid w:val="003E6A0F"/>
    <w:rsid w:val="003F134B"/>
    <w:rsid w:val="00401AF6"/>
    <w:rsid w:val="0040539C"/>
    <w:rsid w:val="004133C2"/>
    <w:rsid w:val="004152CF"/>
    <w:rsid w:val="00416DD2"/>
    <w:rsid w:val="00426CB4"/>
    <w:rsid w:val="004432EC"/>
    <w:rsid w:val="0046766A"/>
    <w:rsid w:val="004702BA"/>
    <w:rsid w:val="00480EC1"/>
    <w:rsid w:val="00482D25"/>
    <w:rsid w:val="00493001"/>
    <w:rsid w:val="004944D2"/>
    <w:rsid w:val="004B0D0A"/>
    <w:rsid w:val="004C4866"/>
    <w:rsid w:val="004D0484"/>
    <w:rsid w:val="004E6543"/>
    <w:rsid w:val="004F7021"/>
    <w:rsid w:val="00507616"/>
    <w:rsid w:val="005143F5"/>
    <w:rsid w:val="00514BEB"/>
    <w:rsid w:val="005153E2"/>
    <w:rsid w:val="00536AA3"/>
    <w:rsid w:val="00537641"/>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1664"/>
    <w:rsid w:val="005B221B"/>
    <w:rsid w:val="005B30E9"/>
    <w:rsid w:val="005B3720"/>
    <w:rsid w:val="005C2955"/>
    <w:rsid w:val="005C7110"/>
    <w:rsid w:val="005C77DB"/>
    <w:rsid w:val="005D378B"/>
    <w:rsid w:val="005D475E"/>
    <w:rsid w:val="005D5A48"/>
    <w:rsid w:val="005D63AD"/>
    <w:rsid w:val="005D7B92"/>
    <w:rsid w:val="005E43D6"/>
    <w:rsid w:val="005E6900"/>
    <w:rsid w:val="005F24CB"/>
    <w:rsid w:val="0060321F"/>
    <w:rsid w:val="0061162E"/>
    <w:rsid w:val="0061176A"/>
    <w:rsid w:val="00617EC8"/>
    <w:rsid w:val="00621C59"/>
    <w:rsid w:val="0062375E"/>
    <w:rsid w:val="00627B4B"/>
    <w:rsid w:val="00655C8E"/>
    <w:rsid w:val="00662E72"/>
    <w:rsid w:val="0068532F"/>
    <w:rsid w:val="0068795D"/>
    <w:rsid w:val="00687E22"/>
    <w:rsid w:val="00690605"/>
    <w:rsid w:val="00692CC5"/>
    <w:rsid w:val="00693722"/>
    <w:rsid w:val="00694C4A"/>
    <w:rsid w:val="006969C8"/>
    <w:rsid w:val="006B517B"/>
    <w:rsid w:val="006C3BA0"/>
    <w:rsid w:val="006C4469"/>
    <w:rsid w:val="006D2386"/>
    <w:rsid w:val="006E51E7"/>
    <w:rsid w:val="006F0A7C"/>
    <w:rsid w:val="006F45A0"/>
    <w:rsid w:val="006F785F"/>
    <w:rsid w:val="007234BD"/>
    <w:rsid w:val="00732707"/>
    <w:rsid w:val="0073290D"/>
    <w:rsid w:val="00735C1B"/>
    <w:rsid w:val="007378F3"/>
    <w:rsid w:val="00741EE6"/>
    <w:rsid w:val="007437F8"/>
    <w:rsid w:val="007460DB"/>
    <w:rsid w:val="00747D43"/>
    <w:rsid w:val="00752E1D"/>
    <w:rsid w:val="007727BD"/>
    <w:rsid w:val="0078233E"/>
    <w:rsid w:val="00787677"/>
    <w:rsid w:val="007900A7"/>
    <w:rsid w:val="007A5983"/>
    <w:rsid w:val="007A76BA"/>
    <w:rsid w:val="007B44CF"/>
    <w:rsid w:val="007B555D"/>
    <w:rsid w:val="007C480D"/>
    <w:rsid w:val="007C5858"/>
    <w:rsid w:val="007C6E67"/>
    <w:rsid w:val="007D1BCF"/>
    <w:rsid w:val="007D2735"/>
    <w:rsid w:val="007E551C"/>
    <w:rsid w:val="0080240B"/>
    <w:rsid w:val="008053FF"/>
    <w:rsid w:val="00806142"/>
    <w:rsid w:val="008179A3"/>
    <w:rsid w:val="008258D8"/>
    <w:rsid w:val="00825F13"/>
    <w:rsid w:val="00831AB6"/>
    <w:rsid w:val="008516E6"/>
    <w:rsid w:val="00853CF3"/>
    <w:rsid w:val="0086567C"/>
    <w:rsid w:val="0087245C"/>
    <w:rsid w:val="00882667"/>
    <w:rsid w:val="008858D4"/>
    <w:rsid w:val="008A4039"/>
    <w:rsid w:val="008C6FC1"/>
    <w:rsid w:val="008D04EF"/>
    <w:rsid w:val="008D0641"/>
    <w:rsid w:val="008D1A49"/>
    <w:rsid w:val="008E1FEF"/>
    <w:rsid w:val="008E2277"/>
    <w:rsid w:val="008E2298"/>
    <w:rsid w:val="008E70C7"/>
    <w:rsid w:val="008E7DB8"/>
    <w:rsid w:val="008F0353"/>
    <w:rsid w:val="008F151C"/>
    <w:rsid w:val="0090071B"/>
    <w:rsid w:val="00900949"/>
    <w:rsid w:val="00915C7F"/>
    <w:rsid w:val="00916057"/>
    <w:rsid w:val="009174A7"/>
    <w:rsid w:val="00923BEA"/>
    <w:rsid w:val="00925A07"/>
    <w:rsid w:val="00926BA3"/>
    <w:rsid w:val="00932A06"/>
    <w:rsid w:val="00933FE8"/>
    <w:rsid w:val="00934403"/>
    <w:rsid w:val="009403E8"/>
    <w:rsid w:val="0094309D"/>
    <w:rsid w:val="0094600F"/>
    <w:rsid w:val="00952B66"/>
    <w:rsid w:val="00952CCD"/>
    <w:rsid w:val="00955E9E"/>
    <w:rsid w:val="00960B08"/>
    <w:rsid w:val="00967F90"/>
    <w:rsid w:val="0097512B"/>
    <w:rsid w:val="009909B0"/>
    <w:rsid w:val="009A36CC"/>
    <w:rsid w:val="009C211F"/>
    <w:rsid w:val="009C42E7"/>
    <w:rsid w:val="009C440E"/>
    <w:rsid w:val="009C506A"/>
    <w:rsid w:val="009E6D31"/>
    <w:rsid w:val="00A06048"/>
    <w:rsid w:val="00A07391"/>
    <w:rsid w:val="00A111E5"/>
    <w:rsid w:val="00A14B87"/>
    <w:rsid w:val="00A1637A"/>
    <w:rsid w:val="00A27D5F"/>
    <w:rsid w:val="00A27F4A"/>
    <w:rsid w:val="00A30635"/>
    <w:rsid w:val="00A33C16"/>
    <w:rsid w:val="00A376E0"/>
    <w:rsid w:val="00A41F78"/>
    <w:rsid w:val="00A60958"/>
    <w:rsid w:val="00A666E3"/>
    <w:rsid w:val="00A8007A"/>
    <w:rsid w:val="00A809FB"/>
    <w:rsid w:val="00A82BD8"/>
    <w:rsid w:val="00A85431"/>
    <w:rsid w:val="00A91AC7"/>
    <w:rsid w:val="00A92849"/>
    <w:rsid w:val="00AA22FD"/>
    <w:rsid w:val="00AA2978"/>
    <w:rsid w:val="00AA2DF7"/>
    <w:rsid w:val="00AB0430"/>
    <w:rsid w:val="00AB3B24"/>
    <w:rsid w:val="00AB3F47"/>
    <w:rsid w:val="00AB6BFB"/>
    <w:rsid w:val="00AC36F7"/>
    <w:rsid w:val="00AC50B5"/>
    <w:rsid w:val="00AC69CE"/>
    <w:rsid w:val="00AD474E"/>
    <w:rsid w:val="00AE0FE2"/>
    <w:rsid w:val="00AE6FC8"/>
    <w:rsid w:val="00AF071E"/>
    <w:rsid w:val="00AF2B4B"/>
    <w:rsid w:val="00B034BD"/>
    <w:rsid w:val="00B14FA1"/>
    <w:rsid w:val="00B16D3C"/>
    <w:rsid w:val="00B179FE"/>
    <w:rsid w:val="00B23FAC"/>
    <w:rsid w:val="00B371DA"/>
    <w:rsid w:val="00B43440"/>
    <w:rsid w:val="00B43860"/>
    <w:rsid w:val="00B46801"/>
    <w:rsid w:val="00B46F9F"/>
    <w:rsid w:val="00B55EC9"/>
    <w:rsid w:val="00B57CC4"/>
    <w:rsid w:val="00B672AC"/>
    <w:rsid w:val="00B7130E"/>
    <w:rsid w:val="00BA43F6"/>
    <w:rsid w:val="00BB3C32"/>
    <w:rsid w:val="00BB4F52"/>
    <w:rsid w:val="00BD3C43"/>
    <w:rsid w:val="00BD3FED"/>
    <w:rsid w:val="00BD7878"/>
    <w:rsid w:val="00BE190F"/>
    <w:rsid w:val="00BE3621"/>
    <w:rsid w:val="00BE6CA2"/>
    <w:rsid w:val="00BF44FF"/>
    <w:rsid w:val="00BF651E"/>
    <w:rsid w:val="00C112BF"/>
    <w:rsid w:val="00C13C05"/>
    <w:rsid w:val="00C2114B"/>
    <w:rsid w:val="00C25C58"/>
    <w:rsid w:val="00C31D89"/>
    <w:rsid w:val="00C322EB"/>
    <w:rsid w:val="00C349C3"/>
    <w:rsid w:val="00C34D90"/>
    <w:rsid w:val="00C358E9"/>
    <w:rsid w:val="00C36DAA"/>
    <w:rsid w:val="00C37B21"/>
    <w:rsid w:val="00C43D25"/>
    <w:rsid w:val="00C52716"/>
    <w:rsid w:val="00C615F9"/>
    <w:rsid w:val="00C61E5C"/>
    <w:rsid w:val="00C65121"/>
    <w:rsid w:val="00C675DC"/>
    <w:rsid w:val="00C72DCC"/>
    <w:rsid w:val="00C86361"/>
    <w:rsid w:val="00C91F86"/>
    <w:rsid w:val="00C94CD6"/>
    <w:rsid w:val="00CA10B8"/>
    <w:rsid w:val="00CA5EE5"/>
    <w:rsid w:val="00CB236F"/>
    <w:rsid w:val="00CB3C52"/>
    <w:rsid w:val="00CC413A"/>
    <w:rsid w:val="00CC4F2D"/>
    <w:rsid w:val="00CC6089"/>
    <w:rsid w:val="00CC740C"/>
    <w:rsid w:val="00CD336E"/>
    <w:rsid w:val="00CE14B1"/>
    <w:rsid w:val="00D00125"/>
    <w:rsid w:val="00D006AC"/>
    <w:rsid w:val="00D04357"/>
    <w:rsid w:val="00D13AD6"/>
    <w:rsid w:val="00D22CEE"/>
    <w:rsid w:val="00D24727"/>
    <w:rsid w:val="00D2506A"/>
    <w:rsid w:val="00D407A4"/>
    <w:rsid w:val="00D44302"/>
    <w:rsid w:val="00D53015"/>
    <w:rsid w:val="00D5429E"/>
    <w:rsid w:val="00D5639C"/>
    <w:rsid w:val="00D60FD6"/>
    <w:rsid w:val="00D70AD8"/>
    <w:rsid w:val="00D72BAC"/>
    <w:rsid w:val="00D75770"/>
    <w:rsid w:val="00D90878"/>
    <w:rsid w:val="00DA0002"/>
    <w:rsid w:val="00DA6E2B"/>
    <w:rsid w:val="00DD5A7D"/>
    <w:rsid w:val="00DE4128"/>
    <w:rsid w:val="00DE57ED"/>
    <w:rsid w:val="00DE76E9"/>
    <w:rsid w:val="00DF39BB"/>
    <w:rsid w:val="00DF3A10"/>
    <w:rsid w:val="00DF6768"/>
    <w:rsid w:val="00E06603"/>
    <w:rsid w:val="00E1318C"/>
    <w:rsid w:val="00E14606"/>
    <w:rsid w:val="00E14F5F"/>
    <w:rsid w:val="00E15A48"/>
    <w:rsid w:val="00E246C6"/>
    <w:rsid w:val="00E311E6"/>
    <w:rsid w:val="00E368D5"/>
    <w:rsid w:val="00E47BE4"/>
    <w:rsid w:val="00E55289"/>
    <w:rsid w:val="00E60697"/>
    <w:rsid w:val="00E61AEF"/>
    <w:rsid w:val="00E63420"/>
    <w:rsid w:val="00E67C2D"/>
    <w:rsid w:val="00E760E4"/>
    <w:rsid w:val="00E767FC"/>
    <w:rsid w:val="00E82A2B"/>
    <w:rsid w:val="00E84F8E"/>
    <w:rsid w:val="00E90B40"/>
    <w:rsid w:val="00E94802"/>
    <w:rsid w:val="00E96275"/>
    <w:rsid w:val="00EA1E5D"/>
    <w:rsid w:val="00EA2DB2"/>
    <w:rsid w:val="00EA3B85"/>
    <w:rsid w:val="00EA426A"/>
    <w:rsid w:val="00EA7D20"/>
    <w:rsid w:val="00EB3946"/>
    <w:rsid w:val="00EC59AE"/>
    <w:rsid w:val="00EC6B32"/>
    <w:rsid w:val="00ED0CA1"/>
    <w:rsid w:val="00ED3A0D"/>
    <w:rsid w:val="00EE10DB"/>
    <w:rsid w:val="00EE221A"/>
    <w:rsid w:val="00EE2C70"/>
    <w:rsid w:val="00EF2AE0"/>
    <w:rsid w:val="00EF4A9D"/>
    <w:rsid w:val="00EF4E8B"/>
    <w:rsid w:val="00EF6FE7"/>
    <w:rsid w:val="00F048F7"/>
    <w:rsid w:val="00F07A9E"/>
    <w:rsid w:val="00F12276"/>
    <w:rsid w:val="00F126AA"/>
    <w:rsid w:val="00F1293D"/>
    <w:rsid w:val="00F150D8"/>
    <w:rsid w:val="00F2022E"/>
    <w:rsid w:val="00F27A37"/>
    <w:rsid w:val="00F31B90"/>
    <w:rsid w:val="00F32782"/>
    <w:rsid w:val="00F328E4"/>
    <w:rsid w:val="00F42ABF"/>
    <w:rsid w:val="00F43CC2"/>
    <w:rsid w:val="00F52B9A"/>
    <w:rsid w:val="00F57972"/>
    <w:rsid w:val="00F6001F"/>
    <w:rsid w:val="00F74088"/>
    <w:rsid w:val="00F869B2"/>
    <w:rsid w:val="00F90AC7"/>
    <w:rsid w:val="00F953E3"/>
    <w:rsid w:val="00FA5280"/>
    <w:rsid w:val="00FA77DD"/>
    <w:rsid w:val="00FB6459"/>
    <w:rsid w:val="00FC46B6"/>
    <w:rsid w:val="00FE064E"/>
    <w:rsid w:val="00FE0C47"/>
    <w:rsid w:val="00FE1E96"/>
    <w:rsid w:val="00FE46C8"/>
    <w:rsid w:val="00FF015D"/>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styleId="UnresolvedMention">
    <w:name w:val="Unresolved Mention"/>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 w:type="character" w:customStyle="1" w:styleId="markpm1sfy4i4">
    <w:name w:val="markpm1sfy4i4"/>
    <w:basedOn w:val="DefaultParagraphFont"/>
    <w:rsid w:val="00C3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14825030">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88487228">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77466222">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1125633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johnson@dshs.texas.gov" TargetMode="External"/><Relationship Id="rId18" Type="http://schemas.openxmlformats.org/officeDocument/2006/relationships/hyperlink" Target="https://www.chronicdisease.org/page/CVH_EEC" TargetMode="External"/><Relationship Id="rId26" Type="http://schemas.openxmlformats.org/officeDocument/2006/relationships/hyperlink" Target="mailto:hherold@chronicdisease.org" TargetMode="External"/><Relationship Id="rId3" Type="http://schemas.openxmlformats.org/officeDocument/2006/relationships/customXml" Target="../customXml/item3.xml"/><Relationship Id="rId21" Type="http://schemas.openxmlformats.org/officeDocument/2006/relationships/hyperlink" Target="https://www.maine.gov/dhhs/mecdc/phdata/MaineCHNA/maine-interactive-health-data.shtml" TargetMode="External"/><Relationship Id="rId7" Type="http://schemas.openxmlformats.org/officeDocument/2006/relationships/webSettings" Target="webSettings.xml"/><Relationship Id="rId12" Type="http://schemas.openxmlformats.org/officeDocument/2006/relationships/hyperlink" Target="mailto:Shelby.vadjunec@dhs.wisconsin.gov" TargetMode="External"/><Relationship Id="rId17" Type="http://schemas.openxmlformats.org/officeDocument/2006/relationships/hyperlink" Target="mailto:hherold@chronicdisease.org" TargetMode="External"/><Relationship Id="rId25" Type="http://schemas.openxmlformats.org/officeDocument/2006/relationships/hyperlink" Target="mailto:mcjones@chronicdisease.org" TargetMode="External"/><Relationship Id="rId2" Type="http://schemas.openxmlformats.org/officeDocument/2006/relationships/customXml" Target="../customXml/item2.xml"/><Relationship Id="rId16" Type="http://schemas.openxmlformats.org/officeDocument/2006/relationships/hyperlink" Target="mailto:hherold@chronicdisease.org" TargetMode="External"/><Relationship Id="rId20" Type="http://schemas.openxmlformats.org/officeDocument/2006/relationships/hyperlink" Target="https://www.maine.gov/dhhs/mecdc/phdata/MaineCHN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a.kaye@heatlh.ny.gov" TargetMode="External"/><Relationship Id="rId24" Type="http://schemas.openxmlformats.org/officeDocument/2006/relationships/hyperlink" Target="https://www.health.state.mn.us/diseases/cardiovascular/data/reports.html" TargetMode="External"/><Relationship Id="rId5" Type="http://schemas.openxmlformats.org/officeDocument/2006/relationships/styles" Target="styles.xml"/><Relationship Id="rId15" Type="http://schemas.openxmlformats.org/officeDocument/2006/relationships/hyperlink" Target="mailto:mcjones@chronicdisease.org" TargetMode="External"/><Relationship Id="rId23" Type="http://schemas.openxmlformats.org/officeDocument/2006/relationships/hyperlink" Target="https://twitter.com/mnhealth/status/1194623582657273856" TargetMode="External"/><Relationship Id="rId28" Type="http://schemas.openxmlformats.org/officeDocument/2006/relationships/header" Target="header1.xml"/><Relationship Id="rId10" Type="http://schemas.openxmlformats.org/officeDocument/2006/relationships/hyperlink" Target="https://chronicdisease.zoom.us/meeting/register/d036cbbd925610a07510d14dfea9e911" TargetMode="External"/><Relationship Id="rId19" Type="http://schemas.openxmlformats.org/officeDocument/2006/relationships/hyperlink" Target="https://www.health.state.mn.us/diseases/cardiovascular/data/reports.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ril.hendrickson@state.co.us" TargetMode="External"/><Relationship Id="rId22" Type="http://schemas.openxmlformats.org/officeDocument/2006/relationships/hyperlink" Target="mailto:hherold@chronicdisease.org" TargetMode="External"/><Relationship Id="rId27" Type="http://schemas.openxmlformats.org/officeDocument/2006/relationships/image" Target="media/image1.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6DF896AC-ABA9-4915-8F2D-DA931F12E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Hannah Herold</cp:lastModifiedBy>
  <cp:revision>2</cp:revision>
  <cp:lastPrinted>2019-01-09T18:49:00Z</cp:lastPrinted>
  <dcterms:created xsi:type="dcterms:W3CDTF">2020-01-15T14:40:00Z</dcterms:created>
  <dcterms:modified xsi:type="dcterms:W3CDTF">2020-01-15T14:40:00Z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