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656A" w14:textId="77777777" w:rsidR="00437B48" w:rsidRDefault="00552A22" w:rsidP="00552A22">
      <w:pPr>
        <w:jc w:val="center"/>
      </w:pPr>
      <w:r>
        <w:rPr>
          <w:noProof/>
        </w:rPr>
        <w:drawing>
          <wp:inline distT="0" distB="0" distL="0" distR="0" wp14:anchorId="33571CAC" wp14:editId="2FF3C1E9">
            <wp:extent cx="30480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04-NACDD-logo-horiz-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5718" w14:textId="77777777" w:rsidR="00552A22" w:rsidRDefault="00552A22" w:rsidP="00552A22">
      <w:pPr>
        <w:jc w:val="center"/>
      </w:pPr>
    </w:p>
    <w:p w14:paraId="22CF076A" w14:textId="77777777" w:rsidR="00552A22" w:rsidRDefault="00552A22" w:rsidP="00552A22">
      <w:pPr>
        <w:jc w:val="center"/>
      </w:pPr>
    </w:p>
    <w:p w14:paraId="7B5C4339" w14:textId="46265C0A" w:rsidR="00552A22" w:rsidRPr="0043787B" w:rsidRDefault="00552A22" w:rsidP="00552A22">
      <w:pPr>
        <w:jc w:val="center"/>
        <w:rPr>
          <w:color w:val="2F5496" w:themeColor="accent1" w:themeShade="BF"/>
          <w:sz w:val="32"/>
        </w:rPr>
      </w:pPr>
      <w:r w:rsidRPr="00552A22">
        <w:rPr>
          <w:sz w:val="32"/>
        </w:rPr>
        <w:t xml:space="preserve">NACDD Approved Vendor Rate Sheet for: </w:t>
      </w:r>
      <w:r w:rsidR="0043787B" w:rsidRPr="0043787B">
        <w:rPr>
          <w:color w:val="2F5496" w:themeColor="accent1" w:themeShade="BF"/>
          <w:sz w:val="32"/>
        </w:rPr>
        <w:t xml:space="preserve">Sarah E. Fedota dba </w:t>
      </w:r>
      <w:proofErr w:type="spellStart"/>
      <w:r w:rsidR="0043787B" w:rsidRPr="0043787B">
        <w:rPr>
          <w:color w:val="2F5496" w:themeColor="accent1" w:themeShade="BF"/>
          <w:sz w:val="32"/>
        </w:rPr>
        <w:t>Scripsit</w:t>
      </w:r>
      <w:proofErr w:type="spellEnd"/>
    </w:p>
    <w:p w14:paraId="1D8BDA1F" w14:textId="77777777" w:rsidR="00552A22" w:rsidRDefault="00552A22" w:rsidP="00552A22"/>
    <w:p w14:paraId="193B86D8" w14:textId="08FCE74D" w:rsidR="00552A22" w:rsidRDefault="00552A22" w:rsidP="00552A22">
      <w:r>
        <w:t xml:space="preserve">The following rates have been specially negotiated for the National Association of Chronic Disease Directors and may differ from rates provided to other organizations. </w:t>
      </w:r>
      <w:r w:rsidR="00111F52">
        <w:t xml:space="preserve">These rates apply until </w:t>
      </w:r>
      <w:r w:rsidR="00F7443B">
        <w:t>Dec. 31</w:t>
      </w:r>
      <w:r w:rsidR="00111F52">
        <w:t>, 201</w:t>
      </w:r>
      <w:r w:rsidR="00F7443B">
        <w:t>9</w:t>
      </w:r>
      <w:r w:rsidR="00111F52">
        <w:t xml:space="preserve">, or unless the relationship between NACDD and this business changes. </w:t>
      </w:r>
    </w:p>
    <w:p w14:paraId="1BB0CD0F" w14:textId="77777777" w:rsidR="00552A22" w:rsidRDefault="00552A22" w:rsidP="00552A22"/>
    <w:p w14:paraId="68B781F4" w14:textId="7FE4B9E4" w:rsidR="00552A22" w:rsidRDefault="00552A22" w:rsidP="00552A22">
      <w:r>
        <w:t xml:space="preserve">These are estimates only and may vary based on the actual project specifications or other information. For additional questions about these rates, or to request a proposal, please contact: </w:t>
      </w:r>
      <w:hyperlink r:id="rId5" w:history="1">
        <w:r w:rsidR="0043787B" w:rsidRPr="00D72066">
          <w:rPr>
            <w:rStyle w:val="Hyperlink"/>
            <w:color w:val="034990" w:themeColor="hyperlink" w:themeShade="BF"/>
          </w:rPr>
          <w:t>scripsit89@gmail.com</w:t>
        </w:r>
      </w:hyperlink>
      <w:r w:rsidR="004D6F3F">
        <w:rPr>
          <w:color w:val="2F5496" w:themeColor="accent1" w:themeShade="BF"/>
        </w:rPr>
        <w:t>. (</w:t>
      </w:r>
      <w:r w:rsidR="0043787B">
        <w:rPr>
          <w:color w:val="2F5496" w:themeColor="accent1" w:themeShade="BF"/>
        </w:rPr>
        <w:t>Sarah E. Fedota</w:t>
      </w:r>
      <w:r w:rsidR="004D6F3F">
        <w:rPr>
          <w:color w:val="2F5496" w:themeColor="accent1" w:themeShade="BF"/>
        </w:rPr>
        <w:t>)</w:t>
      </w:r>
      <w:bookmarkStart w:id="0" w:name="_GoBack"/>
      <w:bookmarkEnd w:id="0"/>
    </w:p>
    <w:p w14:paraId="63014EBF" w14:textId="77777777" w:rsidR="00552A22" w:rsidRDefault="00552A22" w:rsidP="00552A22"/>
    <w:p w14:paraId="4436DED0" w14:textId="4AC90F35" w:rsidR="00552A22" w:rsidRPr="0043787B" w:rsidRDefault="0043787B" w:rsidP="00552A22">
      <w:pPr>
        <w:rPr>
          <w:color w:val="2F5496" w:themeColor="accent1" w:themeShade="BF"/>
        </w:rPr>
      </w:pPr>
      <w:r>
        <w:rPr>
          <w:color w:val="2F5496" w:themeColor="accent1" w:themeShade="BF"/>
        </w:rPr>
        <w:t>$65/hour: writing, editing, and editorial project management</w:t>
      </w:r>
    </w:p>
    <w:p w14:paraId="080E9AD9" w14:textId="77777777" w:rsidR="00552A22" w:rsidRDefault="00552A22" w:rsidP="00552A22">
      <w:pPr>
        <w:jc w:val="center"/>
      </w:pPr>
    </w:p>
    <w:sectPr w:rsidR="00552A22" w:rsidSect="003714CF">
      <w:pgSz w:w="12240" w:h="15840"/>
      <w:pgMar w:top="97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22"/>
    <w:rsid w:val="00111F52"/>
    <w:rsid w:val="00156DF0"/>
    <w:rsid w:val="00334948"/>
    <w:rsid w:val="003714CF"/>
    <w:rsid w:val="0043787B"/>
    <w:rsid w:val="004D6F3F"/>
    <w:rsid w:val="00552A22"/>
    <w:rsid w:val="006F72EA"/>
    <w:rsid w:val="00786BCF"/>
    <w:rsid w:val="00930DC6"/>
    <w:rsid w:val="00B43753"/>
    <w:rsid w:val="00EC004B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2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ipsit89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NACDD Administrator</dc:creator>
  <cp:keywords/>
  <dc:description/>
  <cp:lastModifiedBy>Sarah Fedota</cp:lastModifiedBy>
  <cp:revision>2</cp:revision>
  <dcterms:created xsi:type="dcterms:W3CDTF">2019-01-09T20:33:00Z</dcterms:created>
  <dcterms:modified xsi:type="dcterms:W3CDTF">2019-01-09T20:33:00Z</dcterms:modified>
</cp:coreProperties>
</file>