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0376" w14:textId="22646205" w:rsidR="00290B53" w:rsidRDefault="00290B53"/>
    <w:p w14:paraId="00111670" w14:textId="5CC907AA" w:rsidR="003E18D8" w:rsidRPr="006D1CDA" w:rsidRDefault="003E18D8" w:rsidP="003E18D8">
      <w:pPr>
        <w:jc w:val="center"/>
        <w:rPr>
          <w:rFonts w:ascii="Arial" w:hAnsi="Arial" w:cs="Arial"/>
          <w:b/>
        </w:rPr>
      </w:pPr>
      <w:r w:rsidRPr="006D1CDA">
        <w:rPr>
          <w:rFonts w:ascii="Arial" w:hAnsi="Arial" w:cs="Arial"/>
          <w:b/>
        </w:rPr>
        <w:t xml:space="preserve">NACDD Headquarters </w:t>
      </w:r>
      <w:proofErr w:type="spellStart"/>
      <w:r w:rsidRPr="006D1CDA">
        <w:rPr>
          <w:rFonts w:ascii="Arial" w:hAnsi="Arial" w:cs="Arial"/>
          <w:b/>
        </w:rPr>
        <w:t>Faciliaties</w:t>
      </w:r>
      <w:proofErr w:type="spellEnd"/>
      <w:r w:rsidRPr="006D1CDA">
        <w:rPr>
          <w:rFonts w:ascii="Arial" w:hAnsi="Arial" w:cs="Arial"/>
          <w:b/>
        </w:rPr>
        <w:t xml:space="preserve"> Space Considerations</w:t>
      </w:r>
    </w:p>
    <w:p w14:paraId="09D1E364" w14:textId="540D2887" w:rsidR="003E18D8" w:rsidRPr="006D1CDA" w:rsidRDefault="003E18D8" w:rsidP="003E18D8">
      <w:pPr>
        <w:jc w:val="center"/>
        <w:rPr>
          <w:rFonts w:ascii="Arial" w:eastAsia="Times New Roman" w:hAnsi="Arial" w:cs="Arial"/>
          <w:color w:val="000000"/>
        </w:rPr>
      </w:pPr>
    </w:p>
    <w:p w14:paraId="52E8F2D8" w14:textId="6DEC2721" w:rsidR="00A340F9" w:rsidRPr="006D1CDA" w:rsidRDefault="003E18D8" w:rsidP="003E18D8">
      <w:pPr>
        <w:rPr>
          <w:rFonts w:ascii="Arial" w:eastAsia="Times New Roman" w:hAnsi="Arial" w:cs="Arial"/>
          <w:color w:val="000000"/>
        </w:rPr>
      </w:pPr>
      <w:r w:rsidRPr="006D1CDA">
        <w:rPr>
          <w:rFonts w:ascii="Arial" w:eastAsia="Times New Roman" w:hAnsi="Arial" w:cs="Arial"/>
          <w:color w:val="000000"/>
        </w:rPr>
        <w:t xml:space="preserve">Below is information about the facilities available at </w:t>
      </w:r>
      <w:r w:rsidR="00D15A2B" w:rsidRPr="006D1CDA">
        <w:rPr>
          <w:rFonts w:ascii="Arial" w:eastAsia="Times New Roman" w:hAnsi="Arial" w:cs="Arial"/>
          <w:color w:val="000000"/>
        </w:rPr>
        <w:t>both Task Force</w:t>
      </w:r>
      <w:r w:rsidRPr="006D1CDA">
        <w:rPr>
          <w:rFonts w:ascii="Arial" w:eastAsia="Times New Roman" w:hAnsi="Arial" w:cs="Arial"/>
          <w:color w:val="000000"/>
        </w:rPr>
        <w:t xml:space="preserve"> offices. For assistance scheduling</w:t>
      </w:r>
      <w:r w:rsidR="00D248F2" w:rsidRPr="006D1CDA">
        <w:rPr>
          <w:rFonts w:ascii="Arial" w:eastAsia="Times New Roman" w:hAnsi="Arial" w:cs="Arial"/>
          <w:color w:val="000000"/>
        </w:rPr>
        <w:t xml:space="preserve"> an event at the new</w:t>
      </w:r>
      <w:r w:rsidRPr="006D1CDA">
        <w:rPr>
          <w:rFonts w:ascii="Arial" w:eastAsia="Times New Roman" w:hAnsi="Arial" w:cs="Arial"/>
          <w:color w:val="000000"/>
        </w:rPr>
        <w:t xml:space="preserve"> </w:t>
      </w:r>
      <w:r w:rsidRPr="003E18D8">
        <w:rPr>
          <w:rFonts w:ascii="Arial" w:eastAsia="Times New Roman" w:hAnsi="Arial" w:cs="Arial"/>
          <w:color w:val="000000"/>
        </w:rPr>
        <w:t xml:space="preserve">Task Force building, please work directly with </w:t>
      </w:r>
      <w:r w:rsidR="00D248F2" w:rsidRPr="006D1CDA">
        <w:rPr>
          <w:rFonts w:ascii="Arial" w:eastAsia="Times New Roman" w:hAnsi="Arial" w:cs="Arial"/>
          <w:color w:val="000000"/>
        </w:rPr>
        <w:t>the</w:t>
      </w:r>
      <w:r w:rsidRPr="003E18D8">
        <w:rPr>
          <w:rFonts w:ascii="Arial" w:eastAsia="Times New Roman" w:hAnsi="Arial" w:cs="Arial"/>
          <w:color w:val="000000"/>
        </w:rPr>
        <w:t xml:space="preserve"> Meeting Planning and Events Team. </w:t>
      </w:r>
    </w:p>
    <w:p w14:paraId="51496F2C" w14:textId="77777777" w:rsidR="00A340F9" w:rsidRPr="006D1CDA" w:rsidRDefault="00A340F9" w:rsidP="003E18D8">
      <w:pPr>
        <w:rPr>
          <w:rFonts w:ascii="Arial" w:eastAsia="Times New Roman" w:hAnsi="Arial" w:cs="Arial"/>
          <w:color w:val="000000"/>
        </w:rPr>
      </w:pPr>
    </w:p>
    <w:p w14:paraId="09E4B832" w14:textId="593E3112" w:rsidR="00A340F9" w:rsidRPr="006D1CDA" w:rsidRDefault="00A340F9" w:rsidP="003E18D8">
      <w:pPr>
        <w:rPr>
          <w:rFonts w:ascii="Arial" w:eastAsia="Times New Roman" w:hAnsi="Arial" w:cs="Arial"/>
          <w:b/>
          <w:i/>
          <w:color w:val="000000"/>
        </w:rPr>
      </w:pPr>
      <w:r w:rsidRPr="006D1CDA">
        <w:rPr>
          <w:rFonts w:ascii="Arial" w:eastAsia="Times New Roman" w:hAnsi="Arial" w:cs="Arial"/>
          <w:b/>
          <w:i/>
          <w:color w:val="000000"/>
        </w:rPr>
        <w:t xml:space="preserve">Please note: </w:t>
      </w:r>
    </w:p>
    <w:p w14:paraId="6A3F140F" w14:textId="77777777" w:rsidR="00A340F9" w:rsidRPr="006D1CDA" w:rsidRDefault="00A340F9" w:rsidP="00A340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D1CDA">
        <w:rPr>
          <w:rFonts w:ascii="Arial" w:eastAsia="Times New Roman" w:hAnsi="Arial" w:cs="Arial"/>
          <w:color w:val="000000"/>
        </w:rPr>
        <w:t>Our</w:t>
      </w:r>
      <w:r w:rsidR="00D248F2" w:rsidRPr="006D1CDA">
        <w:rPr>
          <w:rFonts w:ascii="Arial" w:eastAsia="Times New Roman" w:hAnsi="Arial" w:cs="Arial"/>
          <w:color w:val="000000"/>
        </w:rPr>
        <w:t xml:space="preserve"> facilities do not offer rentals for tables, chairs, </w:t>
      </w:r>
      <w:proofErr w:type="spellStart"/>
      <w:r w:rsidR="00D248F2" w:rsidRPr="006D1CDA">
        <w:rPr>
          <w:rFonts w:ascii="Arial" w:eastAsia="Times New Roman" w:hAnsi="Arial" w:cs="Arial"/>
          <w:color w:val="000000"/>
        </w:rPr>
        <w:t>etc</w:t>
      </w:r>
      <w:proofErr w:type="spellEnd"/>
      <w:r w:rsidR="00D248F2" w:rsidRPr="006D1CDA">
        <w:rPr>
          <w:rFonts w:ascii="Arial" w:eastAsia="Times New Roman" w:hAnsi="Arial" w:cs="Arial"/>
          <w:color w:val="000000"/>
        </w:rPr>
        <w:t>…</w:t>
      </w:r>
      <w:r w:rsidRPr="006D1CDA">
        <w:rPr>
          <w:rFonts w:ascii="Arial" w:eastAsia="Times New Roman" w:hAnsi="Arial" w:cs="Arial"/>
          <w:color w:val="000000"/>
        </w:rPr>
        <w:t xml:space="preserve">the furniture the Task Force provides is the only furniture that can be used. </w:t>
      </w:r>
    </w:p>
    <w:p w14:paraId="1F3AAF72" w14:textId="77777777" w:rsidR="00A340F9" w:rsidRPr="006D1CDA" w:rsidRDefault="00A340F9" w:rsidP="00A340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D1CDA">
        <w:rPr>
          <w:rFonts w:ascii="Arial" w:eastAsia="Times New Roman" w:hAnsi="Arial" w:cs="Arial"/>
          <w:color w:val="000000"/>
        </w:rPr>
        <w:t>The Task Force has strict rules against</w:t>
      </w:r>
      <w:r w:rsidR="003E18D8" w:rsidRPr="006D1CDA">
        <w:rPr>
          <w:rFonts w:ascii="Arial" w:eastAsia="Times New Roman" w:hAnsi="Arial" w:cs="Arial"/>
          <w:color w:val="000000"/>
        </w:rPr>
        <w:t xml:space="preserve"> affix</w:t>
      </w:r>
      <w:r w:rsidRPr="006D1CDA">
        <w:rPr>
          <w:rFonts w:ascii="Arial" w:eastAsia="Times New Roman" w:hAnsi="Arial" w:cs="Arial"/>
          <w:color w:val="000000"/>
        </w:rPr>
        <w:t>ing</w:t>
      </w:r>
      <w:r w:rsidR="003E18D8" w:rsidRPr="006D1CDA">
        <w:rPr>
          <w:rFonts w:ascii="Arial" w:eastAsia="Times New Roman" w:hAnsi="Arial" w:cs="Arial"/>
          <w:color w:val="000000"/>
        </w:rPr>
        <w:t xml:space="preserve"> items to the walls that leave any residual marks or damage. </w:t>
      </w:r>
    </w:p>
    <w:p w14:paraId="44C1054C" w14:textId="77777777" w:rsidR="00A340F9" w:rsidRPr="006D1CDA" w:rsidRDefault="00A340F9" w:rsidP="003E18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D1CDA">
        <w:rPr>
          <w:rFonts w:ascii="Arial" w:eastAsia="Times New Roman" w:hAnsi="Arial" w:cs="Arial"/>
          <w:color w:val="000000"/>
        </w:rPr>
        <w:t>W</w:t>
      </w:r>
      <w:r w:rsidR="003E18D8" w:rsidRPr="006D1CDA">
        <w:rPr>
          <w:rFonts w:ascii="Arial" w:eastAsia="Times New Roman" w:hAnsi="Arial" w:cs="Arial"/>
          <w:color w:val="000000"/>
        </w:rPr>
        <w:t>hile the Task Force generally will handle the setup, break down</w:t>
      </w:r>
      <w:r w:rsidRPr="006D1CDA">
        <w:rPr>
          <w:rFonts w:ascii="Arial" w:eastAsia="Times New Roman" w:hAnsi="Arial" w:cs="Arial"/>
          <w:color w:val="000000"/>
        </w:rPr>
        <w:t>,</w:t>
      </w:r>
      <w:r w:rsidR="003E18D8" w:rsidRPr="006D1CDA">
        <w:rPr>
          <w:rFonts w:ascii="Arial" w:eastAsia="Times New Roman" w:hAnsi="Arial" w:cs="Arial"/>
          <w:color w:val="000000"/>
        </w:rPr>
        <w:t xml:space="preserve"> and clean up, </w:t>
      </w:r>
      <w:r w:rsidRPr="006D1CDA">
        <w:rPr>
          <w:rFonts w:ascii="Arial" w:eastAsia="Times New Roman" w:hAnsi="Arial" w:cs="Arial"/>
          <w:color w:val="000000"/>
        </w:rPr>
        <w:t>NACDD staff and consultants are asked to</w:t>
      </w:r>
      <w:r w:rsidR="003E18D8" w:rsidRPr="006D1CDA">
        <w:rPr>
          <w:rFonts w:ascii="Arial" w:eastAsia="Times New Roman" w:hAnsi="Arial" w:cs="Arial"/>
          <w:color w:val="000000"/>
        </w:rPr>
        <w:t xml:space="preserve"> leave minimal items behind when</w:t>
      </w:r>
      <w:r w:rsidRPr="006D1CDA">
        <w:rPr>
          <w:rFonts w:ascii="Arial" w:eastAsia="Times New Roman" w:hAnsi="Arial" w:cs="Arial"/>
          <w:color w:val="000000"/>
        </w:rPr>
        <w:t xml:space="preserve"> meetings conclude</w:t>
      </w:r>
      <w:r w:rsidR="003E18D8" w:rsidRPr="006D1CDA">
        <w:rPr>
          <w:rFonts w:ascii="Arial" w:eastAsia="Times New Roman" w:hAnsi="Arial" w:cs="Arial"/>
          <w:color w:val="000000"/>
        </w:rPr>
        <w:t>.  </w:t>
      </w:r>
    </w:p>
    <w:p w14:paraId="05B7B8DF" w14:textId="550C946C" w:rsidR="00A340F9" w:rsidRPr="006D1CDA" w:rsidRDefault="00A340F9" w:rsidP="003E18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D1CDA">
        <w:rPr>
          <w:rFonts w:ascii="Arial" w:eastAsia="Times New Roman" w:hAnsi="Arial" w:cs="Arial"/>
          <w:color w:val="000000"/>
        </w:rPr>
        <w:t>To initiate meeting support, the Meeting and Events Form is located on the Consultants Form page on our website.</w:t>
      </w:r>
    </w:p>
    <w:p w14:paraId="17D89B89" w14:textId="77777777" w:rsidR="003E18D8" w:rsidRPr="006D1CDA" w:rsidRDefault="003E18D8" w:rsidP="00A340F9">
      <w:pPr>
        <w:rPr>
          <w:rFonts w:ascii="Arial" w:eastAsia="Times New Roman" w:hAnsi="Arial" w:cs="Arial"/>
          <w:color w:val="000000"/>
        </w:rPr>
      </w:pPr>
    </w:p>
    <w:p w14:paraId="32050421" w14:textId="17A5FDB9" w:rsidR="003E18D8" w:rsidRPr="006D1CDA" w:rsidRDefault="003E18D8" w:rsidP="003E18D8">
      <w:pPr>
        <w:jc w:val="center"/>
        <w:rPr>
          <w:rFonts w:ascii="Arial" w:eastAsia="Times New Roman" w:hAnsi="Arial" w:cs="Arial"/>
          <w:color w:val="000000"/>
        </w:rPr>
      </w:pPr>
    </w:p>
    <w:p w14:paraId="560368DD" w14:textId="7A8C9E87" w:rsidR="00D15A2B" w:rsidRPr="003E18D8" w:rsidRDefault="00D15A2B" w:rsidP="003E18D8">
      <w:pPr>
        <w:jc w:val="center"/>
        <w:rPr>
          <w:rFonts w:ascii="Arial" w:eastAsia="Times New Roman" w:hAnsi="Arial" w:cs="Arial"/>
          <w:b/>
          <w:color w:val="000000"/>
        </w:rPr>
      </w:pPr>
      <w:r w:rsidRPr="006D1CDA">
        <w:rPr>
          <w:rFonts w:ascii="Arial" w:eastAsia="Times New Roman" w:hAnsi="Arial" w:cs="Arial"/>
          <w:b/>
          <w:color w:val="000000"/>
        </w:rPr>
        <w:t xml:space="preserve">325 SWANTON WAY </w:t>
      </w:r>
      <w:r w:rsidR="000828FE">
        <w:rPr>
          <w:rFonts w:ascii="Arial" w:eastAsia="Times New Roman" w:hAnsi="Arial" w:cs="Arial"/>
          <w:b/>
          <w:color w:val="000000"/>
        </w:rPr>
        <w:t>BLDG.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4794"/>
      </w:tblGrid>
      <w:tr w:rsidR="000828FE" w:rsidRPr="003E18D8" w14:paraId="3508CC32" w14:textId="77777777" w:rsidTr="000828FE">
        <w:trPr>
          <w:trHeight w:val="462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5926" w14:textId="06502E27" w:rsidR="000828FE" w:rsidRPr="003E18D8" w:rsidRDefault="000828FE" w:rsidP="003E18D8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6D1CDA">
              <w:rPr>
                <w:rFonts w:ascii="Arial" w:eastAsia="Times New Roman" w:hAnsi="Arial" w:cs="Arial"/>
                <w:color w:val="FFFFFF" w:themeColor="background1"/>
              </w:rPr>
              <w:t>Room Name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E9B6" w14:textId="77777777" w:rsidR="000828FE" w:rsidRPr="003E18D8" w:rsidRDefault="000828FE" w:rsidP="003E18D8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3E18D8">
              <w:rPr>
                <w:rFonts w:ascii="Arial" w:eastAsia="Times New Roman" w:hAnsi="Arial" w:cs="Arial"/>
                <w:color w:val="FFFFFF" w:themeColor="background1"/>
              </w:rPr>
              <w:t>Room Set Style</w:t>
            </w:r>
          </w:p>
        </w:tc>
      </w:tr>
      <w:tr w:rsidR="000828FE" w:rsidRPr="003E18D8" w14:paraId="1E7BA2C5" w14:textId="77777777" w:rsidTr="000828FE">
        <w:trPr>
          <w:trHeight w:val="18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6F5C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Foege</w:t>
            </w:r>
            <w:proofErr w:type="spellEnd"/>
            <w:r w:rsidRPr="003E18D8">
              <w:rPr>
                <w:rFonts w:ascii="Arial" w:eastAsia="Times New Roman" w:hAnsi="Arial" w:cs="Arial"/>
              </w:rPr>
              <w:t xml:space="preserve"> 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E40E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50</w:t>
            </w:r>
          </w:p>
          <w:p w14:paraId="2303B971" w14:textId="5CA4567E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>:</w:t>
            </w:r>
            <w:r w:rsidRPr="003E18D8">
              <w:rPr>
                <w:rFonts w:ascii="Arial" w:eastAsia="Times New Roman" w:hAnsi="Arial" w:cs="Arial"/>
              </w:rPr>
              <w:t xml:space="preserve"> 80</w:t>
            </w:r>
          </w:p>
          <w:p w14:paraId="60EDDB0C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30</w:t>
            </w:r>
          </w:p>
          <w:p w14:paraId="1FF941A4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U-Shape: 35-40</w:t>
            </w:r>
          </w:p>
        </w:tc>
      </w:tr>
      <w:tr w:rsidR="000828FE" w:rsidRPr="003E18D8" w14:paraId="0D5B2D80" w14:textId="77777777" w:rsidTr="000828FE">
        <w:trPr>
          <w:trHeight w:val="18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1F42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Foege</w:t>
            </w:r>
            <w:proofErr w:type="spellEnd"/>
            <w:r w:rsidRPr="003E18D8">
              <w:rPr>
                <w:rFonts w:ascii="Arial" w:eastAsia="Times New Roman" w:hAnsi="Arial" w:cs="Arial"/>
              </w:rPr>
              <w:t xml:space="preserve"> B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E996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25</w:t>
            </w:r>
          </w:p>
          <w:p w14:paraId="081D0BB1" w14:textId="65F2CDB4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>:</w:t>
            </w:r>
            <w:r w:rsidRPr="003E18D8">
              <w:rPr>
                <w:rFonts w:ascii="Arial" w:eastAsia="Times New Roman" w:hAnsi="Arial" w:cs="Arial"/>
              </w:rPr>
              <w:t xml:space="preserve"> 30</w:t>
            </w:r>
          </w:p>
          <w:p w14:paraId="5D5643DD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20</w:t>
            </w:r>
          </w:p>
          <w:p w14:paraId="517668D3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U-Shape: 25</w:t>
            </w:r>
          </w:p>
        </w:tc>
      </w:tr>
      <w:tr w:rsidR="000828FE" w:rsidRPr="003E18D8" w14:paraId="2AFE9D1B" w14:textId="77777777" w:rsidTr="000828FE">
        <w:trPr>
          <w:trHeight w:val="18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3CC5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Foege</w:t>
            </w:r>
            <w:proofErr w:type="spellEnd"/>
            <w:r w:rsidRPr="003E18D8">
              <w:rPr>
                <w:rFonts w:ascii="Arial" w:eastAsia="Times New Roman" w:hAnsi="Arial" w:cs="Arial"/>
              </w:rPr>
              <w:t xml:space="preserve"> A/B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5764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80</w:t>
            </w:r>
          </w:p>
          <w:p w14:paraId="12C25AB1" w14:textId="6926575A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Pr="003E18D8">
              <w:rPr>
                <w:rFonts w:ascii="Arial" w:eastAsia="Times New Roman" w:hAnsi="Arial" w:cs="Arial"/>
              </w:rPr>
              <w:t>100</w:t>
            </w:r>
          </w:p>
          <w:p w14:paraId="451DF717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50</w:t>
            </w:r>
          </w:p>
          <w:p w14:paraId="299D0F70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U-Shape: 55-60</w:t>
            </w:r>
          </w:p>
        </w:tc>
      </w:tr>
    </w:tbl>
    <w:p w14:paraId="04DDE5E3" w14:textId="77777777" w:rsidR="003E18D8" w:rsidRPr="003E18D8" w:rsidRDefault="003E18D8" w:rsidP="003E18D8">
      <w:pPr>
        <w:rPr>
          <w:rFonts w:ascii="Arial" w:eastAsia="Times New Roman" w:hAnsi="Arial" w:cs="Arial"/>
          <w:color w:val="000000"/>
        </w:rPr>
      </w:pPr>
      <w:r w:rsidRPr="003E18D8">
        <w:rPr>
          <w:rFonts w:ascii="Arial" w:eastAsia="Times New Roman" w:hAnsi="Arial" w:cs="Arial"/>
          <w:color w:val="000000"/>
        </w:rPr>
        <w:t> </w:t>
      </w:r>
    </w:p>
    <w:p w14:paraId="07ADBB86" w14:textId="77777777" w:rsidR="006D1CDA" w:rsidRPr="006D1CDA" w:rsidRDefault="006D1CDA">
      <w:pPr>
        <w:rPr>
          <w:rFonts w:ascii="Arial" w:eastAsia="Times New Roman" w:hAnsi="Arial" w:cs="Arial"/>
          <w:b/>
          <w:color w:val="000000"/>
        </w:rPr>
      </w:pPr>
      <w:r w:rsidRPr="006D1CDA">
        <w:rPr>
          <w:rFonts w:ascii="Arial" w:eastAsia="Times New Roman" w:hAnsi="Arial" w:cs="Arial"/>
          <w:b/>
          <w:color w:val="000000"/>
        </w:rPr>
        <w:br w:type="page"/>
      </w:r>
    </w:p>
    <w:p w14:paraId="4FC8D71B" w14:textId="061FA947" w:rsidR="003E18D8" w:rsidRPr="003E18D8" w:rsidRDefault="00D15A2B" w:rsidP="00D15A2B">
      <w:pPr>
        <w:jc w:val="center"/>
        <w:rPr>
          <w:rFonts w:ascii="Arial" w:eastAsia="Times New Roman" w:hAnsi="Arial" w:cs="Arial"/>
          <w:b/>
          <w:color w:val="000000"/>
        </w:rPr>
      </w:pPr>
      <w:r w:rsidRPr="006D1CDA">
        <w:rPr>
          <w:rFonts w:ascii="Arial" w:eastAsia="Times New Roman" w:hAnsi="Arial" w:cs="Arial"/>
          <w:b/>
          <w:color w:val="000000"/>
        </w:rPr>
        <w:lastRenderedPageBreak/>
        <w:t xml:space="preserve">PONCE DE LEON BLDG.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238"/>
      </w:tblGrid>
      <w:tr w:rsidR="000828FE" w:rsidRPr="003E18D8" w14:paraId="1E2B38A2" w14:textId="77777777" w:rsidTr="000828FE">
        <w:trPr>
          <w:trHeight w:val="426"/>
          <w:jc w:val="center"/>
        </w:trPr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7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1600" w14:textId="77777777" w:rsidR="000828FE" w:rsidRPr="003E18D8" w:rsidRDefault="000828FE" w:rsidP="003E18D8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3E18D8">
              <w:rPr>
                <w:rFonts w:ascii="Arial" w:eastAsia="Times New Roman" w:hAnsi="Arial" w:cs="Arial"/>
                <w:color w:val="FFFFFF" w:themeColor="background1"/>
              </w:rPr>
              <w:t>Name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57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ED1E" w14:textId="77777777" w:rsidR="000828FE" w:rsidRPr="003E18D8" w:rsidRDefault="000828FE" w:rsidP="003E18D8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3E18D8">
              <w:rPr>
                <w:rFonts w:ascii="Arial" w:eastAsia="Times New Roman" w:hAnsi="Arial" w:cs="Arial"/>
                <w:color w:val="FFFFFF" w:themeColor="background1"/>
              </w:rPr>
              <w:t>Room Set Style</w:t>
            </w:r>
          </w:p>
        </w:tc>
      </w:tr>
      <w:tr w:rsidR="000828FE" w:rsidRPr="003E18D8" w14:paraId="75CEE7BE" w14:textId="77777777" w:rsidTr="000828FE">
        <w:trPr>
          <w:trHeight w:val="2925"/>
          <w:jc w:val="center"/>
        </w:trPr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6462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Room 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F305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70</w:t>
            </w:r>
          </w:p>
          <w:p w14:paraId="2E3AE48E" w14:textId="56669A44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>:</w:t>
            </w:r>
            <w:r w:rsidRPr="003E18D8">
              <w:rPr>
                <w:rFonts w:ascii="Arial" w:eastAsia="Times New Roman" w:hAnsi="Arial" w:cs="Arial"/>
              </w:rPr>
              <w:t xml:space="preserve"> 80-100</w:t>
            </w:r>
          </w:p>
          <w:p w14:paraId="245ED7FB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60 (pods of 4 people)</w:t>
            </w:r>
          </w:p>
          <w:p w14:paraId="65907B18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30 (pods of 6 people)</w:t>
            </w:r>
          </w:p>
          <w:p w14:paraId="72CF296C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U-Shape: 50</w:t>
            </w:r>
          </w:p>
        </w:tc>
      </w:tr>
      <w:tr w:rsidR="000828FE" w:rsidRPr="003E18D8" w14:paraId="58F3931C" w14:textId="77777777" w:rsidTr="000828FE">
        <w:trPr>
          <w:trHeight w:val="2955"/>
          <w:jc w:val="center"/>
        </w:trPr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608F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Room B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FD3B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36</w:t>
            </w:r>
          </w:p>
          <w:p w14:paraId="17388B84" w14:textId="6D79ED4B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Pr="003E18D8">
              <w:rPr>
                <w:rFonts w:ascii="Arial" w:eastAsia="Times New Roman" w:hAnsi="Arial" w:cs="Arial"/>
              </w:rPr>
              <w:t>60</w:t>
            </w:r>
          </w:p>
          <w:p w14:paraId="6F4CFA93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10 (pods of 4 people)</w:t>
            </w:r>
          </w:p>
          <w:p w14:paraId="7735DF5F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5 (pods of 6 people)</w:t>
            </w:r>
          </w:p>
          <w:p w14:paraId="68C73705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U-Shape: 25</w:t>
            </w:r>
          </w:p>
        </w:tc>
      </w:tr>
      <w:tr w:rsidR="000828FE" w:rsidRPr="003E18D8" w14:paraId="01B2CAE5" w14:textId="77777777" w:rsidTr="000828FE">
        <w:trPr>
          <w:trHeight w:val="1249"/>
          <w:jc w:val="center"/>
        </w:trPr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848C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Room A/B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AD80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Classroom: 100</w:t>
            </w:r>
          </w:p>
          <w:p w14:paraId="2E48DBA5" w14:textId="2CC25C5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r w:rsidRPr="003E18D8">
              <w:rPr>
                <w:rFonts w:ascii="Arial" w:eastAsia="Times New Roman" w:hAnsi="Arial" w:cs="Arial"/>
              </w:rPr>
              <w:t>Reception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Pr="003E18D8">
              <w:rPr>
                <w:rFonts w:ascii="Arial" w:eastAsia="Times New Roman" w:hAnsi="Arial" w:cs="Arial"/>
              </w:rPr>
              <w:t>120</w:t>
            </w:r>
          </w:p>
          <w:p w14:paraId="3C1F221B" w14:textId="77777777" w:rsidR="000828FE" w:rsidRPr="003E18D8" w:rsidRDefault="000828FE" w:rsidP="003E18D8">
            <w:pPr>
              <w:rPr>
                <w:rFonts w:ascii="Arial" w:eastAsia="Times New Roman" w:hAnsi="Arial" w:cs="Arial"/>
              </w:rPr>
            </w:pPr>
            <w:proofErr w:type="spellStart"/>
            <w:r w:rsidRPr="003E18D8">
              <w:rPr>
                <w:rFonts w:ascii="Arial" w:eastAsia="Times New Roman" w:hAnsi="Arial" w:cs="Arial"/>
              </w:rPr>
              <w:t>PodStyle</w:t>
            </w:r>
            <w:proofErr w:type="spellEnd"/>
            <w:r w:rsidRPr="003E18D8">
              <w:rPr>
                <w:rFonts w:ascii="Arial" w:eastAsia="Times New Roman" w:hAnsi="Arial" w:cs="Arial"/>
              </w:rPr>
              <w:t>: 80</w:t>
            </w:r>
          </w:p>
        </w:tc>
      </w:tr>
    </w:tbl>
    <w:p w14:paraId="431E57AE" w14:textId="77777777" w:rsidR="003E18D8" w:rsidRPr="003E18D8" w:rsidRDefault="003E18D8" w:rsidP="003E18D8">
      <w:pPr>
        <w:rPr>
          <w:rFonts w:ascii="Arial" w:eastAsia="Times New Roman" w:hAnsi="Arial" w:cs="Arial"/>
          <w:color w:val="000000"/>
        </w:rPr>
      </w:pPr>
      <w:r w:rsidRPr="003E18D8">
        <w:rPr>
          <w:rFonts w:ascii="Arial" w:eastAsia="Times New Roman" w:hAnsi="Arial" w:cs="Arial"/>
          <w:color w:val="000000"/>
        </w:rPr>
        <w:t> </w:t>
      </w:r>
    </w:p>
    <w:p w14:paraId="698BD26C" w14:textId="77777777" w:rsidR="003E18D8" w:rsidRPr="006D1CDA" w:rsidRDefault="003E18D8">
      <w:pPr>
        <w:rPr>
          <w:rFonts w:ascii="Arial" w:hAnsi="Arial" w:cs="Arial"/>
        </w:rPr>
      </w:pPr>
    </w:p>
    <w:sectPr w:rsidR="003E18D8" w:rsidRPr="006D1CDA" w:rsidSect="00522E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3F2B" w14:textId="77777777" w:rsidR="001651BE" w:rsidRDefault="001651BE" w:rsidP="00522E6E">
      <w:r>
        <w:separator/>
      </w:r>
    </w:p>
  </w:endnote>
  <w:endnote w:type="continuationSeparator" w:id="0">
    <w:p w14:paraId="33B05F01" w14:textId="77777777" w:rsidR="001651BE" w:rsidRDefault="001651BE" w:rsidP="005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CAB0" w14:textId="2728162E" w:rsidR="00290B53" w:rsidRPr="00290B53" w:rsidRDefault="00290B53" w:rsidP="00290B53">
    <w:pPr>
      <w:pStyle w:val="Footer"/>
    </w:pPr>
    <w:r w:rsidRPr="00E07A05">
      <w:rPr>
        <w:noProof/>
      </w:rPr>
      <w:drawing>
        <wp:anchor distT="0" distB="0" distL="114300" distR="114300" simplePos="0" relativeHeight="251663360" behindDoc="1" locked="0" layoutInCell="1" allowOverlap="1" wp14:anchorId="47E7ACAA" wp14:editId="1902C8D0">
          <wp:simplePos x="0" y="0"/>
          <wp:positionH relativeFrom="margin">
            <wp:posOffset>-986382</wp:posOffset>
          </wp:positionH>
          <wp:positionV relativeFrom="margin">
            <wp:posOffset>8544560</wp:posOffset>
          </wp:positionV>
          <wp:extent cx="7880168" cy="5655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68" cy="56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50EE" w14:textId="3AB4D4A1" w:rsidR="00E07A05" w:rsidRDefault="00E07A05">
    <w:pPr>
      <w:pStyle w:val="Footer"/>
    </w:pPr>
    <w:r w:rsidRPr="00E07A05">
      <w:rPr>
        <w:noProof/>
      </w:rPr>
      <w:drawing>
        <wp:anchor distT="0" distB="0" distL="114300" distR="114300" simplePos="0" relativeHeight="251660288" behindDoc="1" locked="0" layoutInCell="1" allowOverlap="1" wp14:anchorId="1BDFFA7A" wp14:editId="28F6B339">
          <wp:simplePos x="0" y="0"/>
          <wp:positionH relativeFrom="margin">
            <wp:posOffset>-990600</wp:posOffset>
          </wp:positionH>
          <wp:positionV relativeFrom="margin">
            <wp:posOffset>8129905</wp:posOffset>
          </wp:positionV>
          <wp:extent cx="7888605" cy="5655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05" cy="56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E03F" w14:textId="77777777" w:rsidR="001651BE" w:rsidRDefault="001651BE" w:rsidP="00522E6E">
      <w:r>
        <w:separator/>
      </w:r>
    </w:p>
  </w:footnote>
  <w:footnote w:type="continuationSeparator" w:id="0">
    <w:p w14:paraId="011A88F9" w14:textId="77777777" w:rsidR="001651BE" w:rsidRDefault="001651BE" w:rsidP="0052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66C7" w14:textId="1D7C209A" w:rsidR="00290B53" w:rsidRDefault="00290B5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EF647B" wp14:editId="308A6CC3">
          <wp:simplePos x="0" y="0"/>
          <wp:positionH relativeFrom="column">
            <wp:posOffset>3886200</wp:posOffset>
          </wp:positionH>
          <wp:positionV relativeFrom="paragraph">
            <wp:posOffset>-228600</wp:posOffset>
          </wp:positionV>
          <wp:extent cx="2709763" cy="465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Se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763" cy="46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6CBE" w14:textId="004D90B3" w:rsidR="00522E6E" w:rsidRDefault="00522E6E" w:rsidP="00522E6E">
    <w:pPr>
      <w:pStyle w:val="Header"/>
      <w:spacing w:after="8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C6E1E" wp14:editId="464E07C5">
          <wp:simplePos x="0" y="0"/>
          <wp:positionH relativeFrom="column">
            <wp:posOffset>1388110</wp:posOffset>
          </wp:positionH>
          <wp:positionV relativeFrom="paragraph">
            <wp:posOffset>-231140</wp:posOffset>
          </wp:positionV>
          <wp:extent cx="3180013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D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1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1280"/>
    <w:multiLevelType w:val="hybridMultilevel"/>
    <w:tmpl w:val="EF40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ABF"/>
    <w:multiLevelType w:val="hybridMultilevel"/>
    <w:tmpl w:val="2CD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6E"/>
    <w:rsid w:val="00081006"/>
    <w:rsid w:val="000828FE"/>
    <w:rsid w:val="000E58C5"/>
    <w:rsid w:val="001651BE"/>
    <w:rsid w:val="00290B53"/>
    <w:rsid w:val="00301738"/>
    <w:rsid w:val="003E18D8"/>
    <w:rsid w:val="004166BC"/>
    <w:rsid w:val="0046646F"/>
    <w:rsid w:val="004F003A"/>
    <w:rsid w:val="004F5BE0"/>
    <w:rsid w:val="005046B2"/>
    <w:rsid w:val="00522E6E"/>
    <w:rsid w:val="00560A4D"/>
    <w:rsid w:val="0060035A"/>
    <w:rsid w:val="006D1CDA"/>
    <w:rsid w:val="0070413B"/>
    <w:rsid w:val="00A340F9"/>
    <w:rsid w:val="00AC319F"/>
    <w:rsid w:val="00BD6460"/>
    <w:rsid w:val="00D15A2B"/>
    <w:rsid w:val="00D248F2"/>
    <w:rsid w:val="00D41550"/>
    <w:rsid w:val="00E07A05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FB1F9"/>
  <w15:docId w15:val="{56FFE974-EEA3-0246-96BB-78A0506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6E"/>
  </w:style>
  <w:style w:type="paragraph" w:styleId="Footer">
    <w:name w:val="footer"/>
    <w:basedOn w:val="Normal"/>
    <w:link w:val="FooterChar"/>
    <w:uiPriority w:val="99"/>
    <w:unhideWhenUsed/>
    <w:rsid w:val="0052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6E"/>
  </w:style>
  <w:style w:type="paragraph" w:styleId="ListParagraph">
    <w:name w:val="List Paragraph"/>
    <w:basedOn w:val="Normal"/>
    <w:uiPriority w:val="34"/>
    <w:qFormat/>
    <w:rsid w:val="0070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B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E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 Studios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NACDD Administrator</cp:lastModifiedBy>
  <cp:revision>4</cp:revision>
  <dcterms:created xsi:type="dcterms:W3CDTF">2019-02-26T22:42:00Z</dcterms:created>
  <dcterms:modified xsi:type="dcterms:W3CDTF">2019-02-26T23:22:00Z</dcterms:modified>
</cp:coreProperties>
</file>