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45B6D" w14:textId="77777777" w:rsidR="0047593C" w:rsidRDefault="0047593C" w:rsidP="00762FFC">
      <w:pPr>
        <w:jc w:val="center"/>
        <w:rPr>
          <w:rFonts w:asciiTheme="minorHAnsi" w:hAnsiTheme="minorHAnsi"/>
          <w:b/>
          <w:caps/>
        </w:rPr>
      </w:pPr>
      <w:r>
        <w:rPr>
          <w:rFonts w:asciiTheme="minorHAnsi" w:hAnsiTheme="minorHAnsi"/>
          <w:b/>
          <w:caps/>
          <w:noProof/>
        </w:rPr>
        <w:drawing>
          <wp:anchor distT="0" distB="0" distL="114300" distR="114300" simplePos="0" relativeHeight="251658240" behindDoc="1" locked="0" layoutInCell="1" allowOverlap="1" wp14:anchorId="63AA5ECC" wp14:editId="1A03A1FC">
            <wp:simplePos x="0" y="0"/>
            <wp:positionH relativeFrom="column">
              <wp:posOffset>1117600</wp:posOffset>
            </wp:positionH>
            <wp:positionV relativeFrom="paragraph">
              <wp:posOffset>-551180</wp:posOffset>
            </wp:positionV>
            <wp:extent cx="3835400" cy="75470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D LOGO official.pdf"/>
                    <pic:cNvPicPr/>
                  </pic:nvPicPr>
                  <pic:blipFill>
                    <a:blip r:embed="rId9">
                      <a:extLst>
                        <a:ext uri="{28A0092B-C50C-407E-A947-70E740481C1C}">
                          <a14:useLocalDpi xmlns:a14="http://schemas.microsoft.com/office/drawing/2010/main" val="0"/>
                        </a:ext>
                      </a:extLst>
                    </a:blip>
                    <a:stretch>
                      <a:fillRect/>
                    </a:stretch>
                  </pic:blipFill>
                  <pic:spPr>
                    <a:xfrm>
                      <a:off x="0" y="0"/>
                      <a:ext cx="3835400" cy="754708"/>
                    </a:xfrm>
                    <a:prstGeom prst="rect">
                      <a:avLst/>
                    </a:prstGeom>
                  </pic:spPr>
                </pic:pic>
              </a:graphicData>
            </a:graphic>
            <wp14:sizeRelH relativeFrom="page">
              <wp14:pctWidth>0</wp14:pctWidth>
            </wp14:sizeRelH>
            <wp14:sizeRelV relativeFrom="page">
              <wp14:pctHeight>0</wp14:pctHeight>
            </wp14:sizeRelV>
          </wp:anchor>
        </w:drawing>
      </w:r>
    </w:p>
    <w:p w14:paraId="306458F6" w14:textId="77777777" w:rsidR="0047593C" w:rsidRDefault="0047593C" w:rsidP="0047593C">
      <w:pPr>
        <w:rPr>
          <w:rFonts w:asciiTheme="minorHAnsi" w:hAnsiTheme="minorHAnsi"/>
          <w:b/>
          <w:caps/>
        </w:rPr>
      </w:pPr>
    </w:p>
    <w:p w14:paraId="14B5B295" w14:textId="77777777" w:rsidR="0047593C" w:rsidRDefault="0047593C" w:rsidP="00762FFC">
      <w:pPr>
        <w:jc w:val="center"/>
        <w:rPr>
          <w:rFonts w:asciiTheme="minorHAnsi" w:hAnsiTheme="minorHAnsi"/>
          <w:b/>
          <w:caps/>
        </w:rPr>
      </w:pPr>
    </w:p>
    <w:p w14:paraId="1990B01C" w14:textId="77777777" w:rsidR="003C5E7F" w:rsidRDefault="00615A35" w:rsidP="00762FFC">
      <w:pPr>
        <w:jc w:val="center"/>
        <w:rPr>
          <w:rFonts w:asciiTheme="minorHAnsi" w:hAnsiTheme="minorHAnsi"/>
          <w:b/>
          <w:caps/>
        </w:rPr>
      </w:pPr>
      <w:r w:rsidRPr="00615A35">
        <w:rPr>
          <w:rFonts w:asciiTheme="minorHAnsi" w:hAnsiTheme="minorHAnsi"/>
          <w:b/>
          <w:caps/>
        </w:rPr>
        <w:t xml:space="preserve">If we don’t </w:t>
      </w:r>
      <w:r>
        <w:rPr>
          <w:rFonts w:asciiTheme="minorHAnsi" w:hAnsiTheme="minorHAnsi"/>
          <w:b/>
          <w:caps/>
        </w:rPr>
        <w:t xml:space="preserve">focus on </w:t>
      </w:r>
      <w:r w:rsidRPr="00615A35">
        <w:rPr>
          <w:rFonts w:asciiTheme="minorHAnsi" w:hAnsiTheme="minorHAnsi"/>
          <w:b/>
          <w:caps/>
        </w:rPr>
        <w:t>prevent</w:t>
      </w:r>
      <w:r>
        <w:rPr>
          <w:rFonts w:asciiTheme="minorHAnsi" w:hAnsiTheme="minorHAnsi"/>
          <w:b/>
          <w:caps/>
        </w:rPr>
        <w:t>ing</w:t>
      </w:r>
      <w:r w:rsidRPr="00615A35">
        <w:rPr>
          <w:rFonts w:asciiTheme="minorHAnsi" w:hAnsiTheme="minorHAnsi"/>
          <w:b/>
          <w:caps/>
        </w:rPr>
        <w:t xml:space="preserve"> chronic disease</w:t>
      </w:r>
      <w:r>
        <w:rPr>
          <w:rFonts w:asciiTheme="minorHAnsi" w:hAnsiTheme="minorHAnsi"/>
          <w:b/>
          <w:caps/>
        </w:rPr>
        <w:t>,</w:t>
      </w:r>
      <w:r w:rsidRPr="00615A35">
        <w:rPr>
          <w:rFonts w:asciiTheme="minorHAnsi" w:hAnsiTheme="minorHAnsi"/>
          <w:b/>
          <w:caps/>
        </w:rPr>
        <w:t xml:space="preserve"> </w:t>
      </w:r>
    </w:p>
    <w:p w14:paraId="5EC0DB91" w14:textId="77777777" w:rsidR="0065517B" w:rsidRPr="00615A35" w:rsidRDefault="0047593C" w:rsidP="0047593C">
      <w:pPr>
        <w:tabs>
          <w:tab w:val="left" w:pos="680"/>
          <w:tab w:val="center" w:pos="4680"/>
        </w:tabs>
        <w:rPr>
          <w:rFonts w:asciiTheme="minorHAnsi" w:hAnsiTheme="minorHAnsi"/>
          <w:b/>
          <w:caps/>
        </w:rPr>
      </w:pPr>
      <w:r>
        <w:rPr>
          <w:rFonts w:asciiTheme="minorHAnsi" w:hAnsiTheme="minorHAnsi"/>
          <w:b/>
          <w:caps/>
        </w:rPr>
        <w:tab/>
      </w:r>
      <w:r>
        <w:rPr>
          <w:rFonts w:asciiTheme="minorHAnsi" w:hAnsiTheme="minorHAnsi"/>
          <w:b/>
          <w:caps/>
        </w:rPr>
        <w:tab/>
      </w:r>
      <w:r w:rsidR="00615A35" w:rsidRPr="00615A35">
        <w:rPr>
          <w:rFonts w:asciiTheme="minorHAnsi" w:hAnsiTheme="minorHAnsi"/>
          <w:b/>
          <w:caps/>
        </w:rPr>
        <w:t>we’re only tinkering at the edges</w:t>
      </w:r>
    </w:p>
    <w:p w14:paraId="27B428C3" w14:textId="77777777" w:rsidR="00762FFC" w:rsidRPr="00564833" w:rsidRDefault="00762FFC" w:rsidP="00762FFC">
      <w:pPr>
        <w:jc w:val="center"/>
        <w:rPr>
          <w:rFonts w:asciiTheme="minorHAnsi" w:hAnsiTheme="minorHAnsi"/>
        </w:rPr>
      </w:pPr>
    </w:p>
    <w:p w14:paraId="458C8792" w14:textId="77777777" w:rsidR="00615A35" w:rsidRPr="00615A35" w:rsidRDefault="00462F3F" w:rsidP="00966F70">
      <w:pPr>
        <w:rPr>
          <w:rFonts w:asciiTheme="minorHAnsi" w:hAnsiTheme="minorHAnsi"/>
          <w:sz w:val="22"/>
          <w:szCs w:val="22"/>
        </w:rPr>
      </w:pPr>
      <w:r>
        <w:rPr>
          <w:rFonts w:asciiTheme="minorHAnsi" w:hAnsiTheme="minorHAnsi"/>
          <w:b/>
        </w:rPr>
        <w:t>Through annual Federal Budget cycles</w:t>
      </w:r>
      <w:r w:rsidR="00615A35">
        <w:rPr>
          <w:rFonts w:asciiTheme="minorHAnsi" w:hAnsiTheme="minorHAnsi"/>
          <w:b/>
        </w:rPr>
        <w:t xml:space="preserve"> and other policy opportunities, we must face the reality that chronic diseases impact most Americans and account for 86% of healthcare costs. </w:t>
      </w:r>
    </w:p>
    <w:p w14:paraId="3B39D7DD" w14:textId="77777777" w:rsidR="00615A35" w:rsidRDefault="00615A35" w:rsidP="00966F70">
      <w:pPr>
        <w:rPr>
          <w:rFonts w:asciiTheme="minorHAnsi" w:hAnsiTheme="minorHAnsi"/>
          <w:b/>
        </w:rPr>
      </w:pPr>
    </w:p>
    <w:p w14:paraId="351AFB5F" w14:textId="77777777" w:rsidR="00966F70" w:rsidRPr="00564833" w:rsidRDefault="00966F70" w:rsidP="00966F70">
      <w:pPr>
        <w:rPr>
          <w:rFonts w:asciiTheme="minorHAnsi" w:hAnsiTheme="minorHAnsi"/>
        </w:rPr>
      </w:pPr>
      <w:r w:rsidRPr="00564833">
        <w:rPr>
          <w:rFonts w:asciiTheme="minorHAnsi" w:hAnsiTheme="minorHAnsi"/>
          <w:b/>
        </w:rPr>
        <w:t>Facing the Facts</w:t>
      </w:r>
    </w:p>
    <w:p w14:paraId="672A4D4B" w14:textId="77777777" w:rsidR="00966F70" w:rsidRPr="00564833" w:rsidRDefault="00966F70" w:rsidP="00966F70">
      <w:pPr>
        <w:rPr>
          <w:rFonts w:asciiTheme="minorHAnsi" w:hAnsiTheme="minorHAnsi"/>
        </w:rPr>
      </w:pPr>
      <w:r w:rsidRPr="00564833">
        <w:rPr>
          <w:rFonts w:asciiTheme="minorHAnsi" w:hAnsiTheme="minorHAnsi"/>
        </w:rPr>
        <w:t>At the turn of the 20</w:t>
      </w:r>
      <w:r w:rsidRPr="00564833">
        <w:rPr>
          <w:rFonts w:asciiTheme="minorHAnsi" w:hAnsiTheme="minorHAnsi"/>
          <w:vertAlign w:val="superscript"/>
        </w:rPr>
        <w:t>th</w:t>
      </w:r>
      <w:r w:rsidRPr="00564833">
        <w:rPr>
          <w:rFonts w:asciiTheme="minorHAnsi" w:hAnsiTheme="minorHAnsi"/>
        </w:rPr>
        <w:t xml:space="preserve"> century</w:t>
      </w:r>
      <w:r w:rsidR="000853B7" w:rsidRPr="00564833">
        <w:rPr>
          <w:rFonts w:asciiTheme="minorHAnsi" w:hAnsiTheme="minorHAnsi"/>
        </w:rPr>
        <w:t xml:space="preserve">, the major causes of death and disease were markedly different from today. </w:t>
      </w:r>
      <w:r w:rsidR="000561AA" w:rsidRPr="00564833">
        <w:rPr>
          <w:rFonts w:asciiTheme="minorHAnsi" w:hAnsiTheme="minorHAnsi"/>
        </w:rPr>
        <w:t>Challenges from infectious diseases such as tuberculosis and diarrhea have been far surpassed by chronic diseases such as diabetes, heart disease and stroke, and cancer. Better known as the epidemiologic transition,</w:t>
      </w:r>
      <w:r w:rsidR="000853B7" w:rsidRPr="00564833">
        <w:rPr>
          <w:rFonts w:asciiTheme="minorHAnsi" w:hAnsiTheme="minorHAnsi"/>
        </w:rPr>
        <w:t xml:space="preserve"> increasing life expectancy, advances in public health and medicine, and high prev</w:t>
      </w:r>
      <w:r w:rsidR="000561AA" w:rsidRPr="00564833">
        <w:rPr>
          <w:rFonts w:asciiTheme="minorHAnsi" w:hAnsiTheme="minorHAnsi"/>
        </w:rPr>
        <w:t xml:space="preserve">alence of certain risk factors have considerably impacted public health. </w:t>
      </w:r>
    </w:p>
    <w:p w14:paraId="5CE411A8" w14:textId="77777777" w:rsidR="000561AA" w:rsidRPr="00564833" w:rsidRDefault="000561AA" w:rsidP="00966F70">
      <w:pPr>
        <w:rPr>
          <w:rFonts w:asciiTheme="minorHAnsi" w:hAnsiTheme="minorHAnsi"/>
        </w:rPr>
      </w:pPr>
    </w:p>
    <w:p w14:paraId="34864AF3" w14:textId="77777777" w:rsidR="00966F70" w:rsidRPr="00564833" w:rsidRDefault="00966F70" w:rsidP="00966F70">
      <w:pPr>
        <w:pStyle w:val="ListParagraph"/>
        <w:numPr>
          <w:ilvl w:val="0"/>
          <w:numId w:val="1"/>
        </w:numPr>
        <w:rPr>
          <w:rFonts w:asciiTheme="minorHAnsi" w:hAnsiTheme="minorHAnsi"/>
        </w:rPr>
      </w:pPr>
      <w:r w:rsidRPr="00564833">
        <w:rPr>
          <w:rFonts w:asciiTheme="minorHAnsi" w:hAnsiTheme="minorHAnsi"/>
        </w:rPr>
        <w:t>Seven out of 10 people die of a chronic disease</w:t>
      </w:r>
      <w:r w:rsidR="00ED61D1" w:rsidRPr="00ED61D1">
        <w:rPr>
          <w:rFonts w:asciiTheme="minorHAnsi" w:hAnsiTheme="minorHAnsi"/>
          <w:vertAlign w:val="superscript"/>
        </w:rPr>
        <w:t>1</w:t>
      </w:r>
    </w:p>
    <w:p w14:paraId="1EF61BDB" w14:textId="77777777" w:rsidR="00966F70" w:rsidRPr="00E3124F" w:rsidRDefault="00E3124F" w:rsidP="00E3124F">
      <w:pPr>
        <w:pStyle w:val="ListParagraph"/>
        <w:numPr>
          <w:ilvl w:val="0"/>
          <w:numId w:val="1"/>
        </w:numPr>
        <w:rPr>
          <w:rFonts w:asciiTheme="minorHAnsi" w:hAnsiTheme="minorHAnsi"/>
        </w:rPr>
      </w:pPr>
      <w:r>
        <w:rPr>
          <w:rFonts w:asciiTheme="minorHAnsi" w:hAnsiTheme="minorHAnsi"/>
        </w:rPr>
        <w:t xml:space="preserve">Two chronic diseases – </w:t>
      </w:r>
      <w:r w:rsidR="00572FE6" w:rsidRPr="00E3124F">
        <w:rPr>
          <w:rFonts w:asciiTheme="minorHAnsi" w:hAnsiTheme="minorHAnsi"/>
        </w:rPr>
        <w:t>heart</w:t>
      </w:r>
      <w:r>
        <w:rPr>
          <w:rFonts w:asciiTheme="minorHAnsi" w:hAnsiTheme="minorHAnsi"/>
        </w:rPr>
        <w:t xml:space="preserve"> disease and cancer – </w:t>
      </w:r>
      <w:r w:rsidR="004E660F" w:rsidRPr="00E3124F">
        <w:rPr>
          <w:rFonts w:asciiTheme="minorHAnsi" w:hAnsiTheme="minorHAnsi"/>
        </w:rPr>
        <w:t>caused nearly 48% of all deaths in 2012</w:t>
      </w:r>
      <w:r w:rsidR="00ED61D1" w:rsidRPr="00E3124F">
        <w:rPr>
          <w:rFonts w:asciiTheme="minorHAnsi" w:hAnsiTheme="minorHAnsi"/>
          <w:vertAlign w:val="superscript"/>
        </w:rPr>
        <w:t>1</w:t>
      </w:r>
    </w:p>
    <w:p w14:paraId="62975049" w14:textId="77777777" w:rsidR="00D47471" w:rsidRPr="00564833" w:rsidRDefault="00D47471" w:rsidP="00966F70">
      <w:pPr>
        <w:pStyle w:val="ListParagraph"/>
        <w:numPr>
          <w:ilvl w:val="0"/>
          <w:numId w:val="1"/>
        </w:numPr>
        <w:rPr>
          <w:rFonts w:asciiTheme="minorHAnsi" w:hAnsiTheme="minorHAnsi"/>
        </w:rPr>
      </w:pPr>
      <w:r w:rsidRPr="00564833">
        <w:rPr>
          <w:rFonts w:asciiTheme="minorHAnsi" w:hAnsiTheme="minorHAnsi"/>
        </w:rPr>
        <w:t>In 2011, ten of the 15 leadings causes of death in the Uni</w:t>
      </w:r>
      <w:r w:rsidR="00E613C5">
        <w:rPr>
          <w:rFonts w:asciiTheme="minorHAnsi" w:hAnsiTheme="minorHAnsi"/>
        </w:rPr>
        <w:t>ted States were chronic disease</w:t>
      </w:r>
      <w:r w:rsidR="00E613C5" w:rsidRPr="00E613C5">
        <w:rPr>
          <w:rFonts w:asciiTheme="minorHAnsi" w:hAnsiTheme="minorHAnsi"/>
          <w:vertAlign w:val="superscript"/>
        </w:rPr>
        <w:t>2</w:t>
      </w:r>
    </w:p>
    <w:p w14:paraId="61EFF568" w14:textId="77777777" w:rsidR="00966F70" w:rsidRDefault="00D47471" w:rsidP="00D47471">
      <w:pPr>
        <w:pStyle w:val="ListParagraph"/>
        <w:numPr>
          <w:ilvl w:val="0"/>
          <w:numId w:val="1"/>
        </w:numPr>
        <w:rPr>
          <w:rFonts w:asciiTheme="minorHAnsi" w:hAnsiTheme="minorHAnsi"/>
        </w:rPr>
      </w:pPr>
      <w:r w:rsidRPr="00564833">
        <w:rPr>
          <w:rFonts w:asciiTheme="minorHAnsi" w:hAnsiTheme="minorHAnsi"/>
        </w:rPr>
        <w:t>One-third of the years of potential life lost before age 65 are due to chronic disease</w:t>
      </w:r>
      <w:r w:rsidR="00060789" w:rsidRPr="00060789">
        <w:rPr>
          <w:rFonts w:asciiTheme="minorHAnsi" w:hAnsiTheme="minorHAnsi"/>
          <w:vertAlign w:val="superscript"/>
        </w:rPr>
        <w:t>3</w:t>
      </w:r>
      <w:r w:rsidRPr="00564833">
        <w:rPr>
          <w:rFonts w:asciiTheme="minorHAnsi" w:hAnsiTheme="minorHAnsi"/>
        </w:rPr>
        <w:t xml:space="preserve"> </w:t>
      </w:r>
    </w:p>
    <w:p w14:paraId="4DA67E68" w14:textId="77777777" w:rsidR="004A22B5" w:rsidRPr="00564833" w:rsidRDefault="004A22B5" w:rsidP="00D47471">
      <w:pPr>
        <w:pStyle w:val="ListParagraph"/>
        <w:numPr>
          <w:ilvl w:val="0"/>
          <w:numId w:val="1"/>
        </w:numPr>
        <w:rPr>
          <w:rFonts w:asciiTheme="minorHAnsi" w:hAnsiTheme="minorHAnsi"/>
        </w:rPr>
      </w:pPr>
      <w:r>
        <w:rPr>
          <w:rFonts w:asciiTheme="minorHAnsi" w:hAnsiTheme="minorHAnsi"/>
        </w:rPr>
        <w:t xml:space="preserve">Tobacco </w:t>
      </w:r>
      <w:r w:rsidR="00250561">
        <w:rPr>
          <w:rFonts w:asciiTheme="minorHAnsi" w:hAnsiTheme="minorHAnsi"/>
        </w:rPr>
        <w:t xml:space="preserve">use </w:t>
      </w:r>
      <w:r>
        <w:rPr>
          <w:rFonts w:asciiTheme="minorHAnsi" w:hAnsiTheme="minorHAnsi"/>
        </w:rPr>
        <w:t>is the leading cause of preventable death and disease in the U.S., resulting in more than 480,000 deaths per year.</w:t>
      </w:r>
      <w:r w:rsidR="00720D20">
        <w:rPr>
          <w:rFonts w:asciiTheme="minorHAnsi" w:hAnsiTheme="minorHAnsi"/>
          <w:vertAlign w:val="superscript"/>
        </w:rPr>
        <w:t>4</w:t>
      </w:r>
      <w:r>
        <w:rPr>
          <w:rFonts w:asciiTheme="minorHAnsi" w:hAnsiTheme="minorHAnsi"/>
        </w:rPr>
        <w:t xml:space="preserve"> </w:t>
      </w:r>
    </w:p>
    <w:p w14:paraId="074C3DA4" w14:textId="77777777" w:rsidR="00966F70" w:rsidRPr="00564833" w:rsidRDefault="00966F70" w:rsidP="00966F70">
      <w:pPr>
        <w:rPr>
          <w:rFonts w:asciiTheme="minorHAnsi" w:hAnsiTheme="minorHAnsi"/>
        </w:rPr>
      </w:pPr>
    </w:p>
    <w:p w14:paraId="12E57899" w14:textId="77777777" w:rsidR="00D47471" w:rsidRPr="00564833" w:rsidRDefault="00D47471" w:rsidP="00966F70">
      <w:pPr>
        <w:rPr>
          <w:rFonts w:asciiTheme="minorHAnsi" w:hAnsiTheme="minorHAnsi"/>
        </w:rPr>
      </w:pPr>
      <w:r w:rsidRPr="00564833">
        <w:rPr>
          <w:rFonts w:asciiTheme="minorHAnsi" w:hAnsiTheme="minorHAnsi"/>
        </w:rPr>
        <w:t xml:space="preserve">Deaths alone do not convey the full impact of chronic disease. </w:t>
      </w:r>
      <w:r w:rsidR="002F2279" w:rsidRPr="00564833">
        <w:rPr>
          <w:rFonts w:asciiTheme="minorHAnsi" w:hAnsiTheme="minorHAnsi"/>
        </w:rPr>
        <w:t xml:space="preserve">These serious diseases, by definition, are lifelong conditions that are often manageable but not curable. A large portion of those affected by chronic disease are left living with disability and a diminished quality of life. </w:t>
      </w:r>
    </w:p>
    <w:p w14:paraId="08504C05" w14:textId="77777777" w:rsidR="00D47471" w:rsidRPr="00564833" w:rsidRDefault="00D47471" w:rsidP="00966F70">
      <w:pPr>
        <w:rPr>
          <w:rFonts w:asciiTheme="minorHAnsi" w:hAnsiTheme="minorHAnsi"/>
        </w:rPr>
      </w:pPr>
    </w:p>
    <w:p w14:paraId="0B810568" w14:textId="77777777" w:rsidR="00966F70" w:rsidRPr="00564833" w:rsidRDefault="002F2279" w:rsidP="00966F70">
      <w:pPr>
        <w:rPr>
          <w:rFonts w:asciiTheme="minorHAnsi" w:hAnsiTheme="minorHAnsi"/>
          <w:i/>
        </w:rPr>
      </w:pPr>
      <w:r w:rsidRPr="00564833">
        <w:rPr>
          <w:rFonts w:asciiTheme="minorHAnsi" w:hAnsiTheme="minorHAnsi"/>
          <w:i/>
        </w:rPr>
        <w:t xml:space="preserve">Chronic Disease </w:t>
      </w:r>
      <w:r w:rsidR="00564833">
        <w:rPr>
          <w:rFonts w:asciiTheme="minorHAnsi" w:hAnsiTheme="minorHAnsi"/>
          <w:i/>
        </w:rPr>
        <w:t>Burden</w:t>
      </w:r>
    </w:p>
    <w:p w14:paraId="6FB912FD" w14:textId="77777777" w:rsidR="00966F70" w:rsidRPr="00564833" w:rsidRDefault="0030066C" w:rsidP="00966F70">
      <w:pPr>
        <w:pStyle w:val="ListParagraph"/>
        <w:numPr>
          <w:ilvl w:val="0"/>
          <w:numId w:val="2"/>
        </w:numPr>
        <w:rPr>
          <w:rFonts w:asciiTheme="minorHAnsi" w:hAnsiTheme="minorHAnsi"/>
        </w:rPr>
      </w:pPr>
      <w:r w:rsidRPr="00564833">
        <w:rPr>
          <w:rFonts w:asciiTheme="minorHAnsi" w:hAnsiTheme="minorHAnsi"/>
        </w:rPr>
        <w:t>Over 117 million Americans, about half of all adults, have at least one chronic health condition</w:t>
      </w:r>
      <w:r w:rsidR="00ED61D1" w:rsidRPr="00ED61D1">
        <w:rPr>
          <w:rFonts w:asciiTheme="minorHAnsi" w:hAnsiTheme="minorHAnsi"/>
          <w:vertAlign w:val="superscript"/>
        </w:rPr>
        <w:t>1</w:t>
      </w:r>
    </w:p>
    <w:p w14:paraId="2A1A5432" w14:textId="77777777" w:rsidR="00966F70" w:rsidRPr="00564833" w:rsidRDefault="0030066C" w:rsidP="0030066C">
      <w:pPr>
        <w:pStyle w:val="ListParagraph"/>
        <w:numPr>
          <w:ilvl w:val="0"/>
          <w:numId w:val="6"/>
        </w:numPr>
        <w:rPr>
          <w:rFonts w:asciiTheme="minorHAnsi" w:hAnsiTheme="minorHAnsi"/>
        </w:rPr>
      </w:pPr>
      <w:r w:rsidRPr="00564833">
        <w:rPr>
          <w:rFonts w:asciiTheme="minorHAnsi" w:hAnsiTheme="minorHAnsi"/>
        </w:rPr>
        <w:t>Diabetes is the leading cause of kidney failure, lower-limb amputations, and new cases of blindness among adults</w:t>
      </w:r>
      <w:r w:rsidR="00ED61D1" w:rsidRPr="00ED61D1">
        <w:rPr>
          <w:rFonts w:asciiTheme="minorHAnsi" w:hAnsiTheme="minorHAnsi"/>
          <w:vertAlign w:val="superscript"/>
        </w:rPr>
        <w:t>1</w:t>
      </w:r>
    </w:p>
    <w:p w14:paraId="4F1CC560" w14:textId="77777777" w:rsidR="00966F70" w:rsidRPr="00564833" w:rsidRDefault="005C65C2" w:rsidP="00966F70">
      <w:pPr>
        <w:pStyle w:val="ListParagraph"/>
        <w:numPr>
          <w:ilvl w:val="0"/>
          <w:numId w:val="2"/>
        </w:numPr>
        <w:rPr>
          <w:rFonts w:asciiTheme="minorHAnsi" w:hAnsiTheme="minorHAnsi"/>
        </w:rPr>
      </w:pPr>
      <w:r w:rsidRPr="00564833">
        <w:rPr>
          <w:rFonts w:asciiTheme="minorHAnsi" w:hAnsiTheme="minorHAnsi"/>
        </w:rPr>
        <w:t xml:space="preserve">Each year more than 795,000 people in the United States experience a stroke, which is a leading cause </w:t>
      </w:r>
      <w:r w:rsidR="0094724B">
        <w:rPr>
          <w:rFonts w:asciiTheme="minorHAnsi" w:hAnsiTheme="minorHAnsi"/>
        </w:rPr>
        <w:t>of serious long-term disability</w:t>
      </w:r>
      <w:r w:rsidR="00720D20">
        <w:rPr>
          <w:rFonts w:asciiTheme="minorHAnsi" w:hAnsiTheme="minorHAnsi"/>
          <w:vertAlign w:val="superscript"/>
        </w:rPr>
        <w:t>5</w:t>
      </w:r>
    </w:p>
    <w:p w14:paraId="1DCCCB18" w14:textId="77777777" w:rsidR="00966F70" w:rsidRPr="00564833" w:rsidRDefault="005C65C2" w:rsidP="00966F70">
      <w:pPr>
        <w:pStyle w:val="ListParagraph"/>
        <w:numPr>
          <w:ilvl w:val="0"/>
          <w:numId w:val="2"/>
        </w:numPr>
        <w:rPr>
          <w:rFonts w:asciiTheme="minorHAnsi" w:hAnsiTheme="minorHAnsi"/>
        </w:rPr>
      </w:pPr>
      <w:r w:rsidRPr="00564833">
        <w:rPr>
          <w:rFonts w:asciiTheme="minorHAnsi" w:hAnsiTheme="minorHAnsi"/>
        </w:rPr>
        <w:t>Arthritis is the number one cause of disability, leaving over 22 million Americans with trouble pe</w:t>
      </w:r>
      <w:r w:rsidR="00F77D63">
        <w:rPr>
          <w:rFonts w:asciiTheme="minorHAnsi" w:hAnsiTheme="minorHAnsi"/>
        </w:rPr>
        <w:t>rforming their usual activities</w:t>
      </w:r>
      <w:r w:rsidR="00ED61D1" w:rsidRPr="00ED61D1">
        <w:rPr>
          <w:rFonts w:asciiTheme="minorHAnsi" w:hAnsiTheme="minorHAnsi"/>
          <w:vertAlign w:val="superscript"/>
        </w:rPr>
        <w:t>1</w:t>
      </w:r>
    </w:p>
    <w:p w14:paraId="54981BAE" w14:textId="77777777" w:rsidR="00966F70" w:rsidRPr="00564833" w:rsidRDefault="00966F70" w:rsidP="00966F70">
      <w:pPr>
        <w:rPr>
          <w:rFonts w:asciiTheme="minorHAnsi" w:hAnsiTheme="minorHAnsi"/>
        </w:rPr>
      </w:pPr>
    </w:p>
    <w:p w14:paraId="6A6AB262" w14:textId="77777777" w:rsidR="0081734F" w:rsidRDefault="002F2279" w:rsidP="00966F70">
      <w:pPr>
        <w:rPr>
          <w:rFonts w:asciiTheme="minorHAnsi" w:hAnsiTheme="minorHAnsi"/>
        </w:rPr>
      </w:pPr>
      <w:r w:rsidRPr="00564833">
        <w:rPr>
          <w:rFonts w:asciiTheme="minorHAnsi" w:hAnsiTheme="minorHAnsi"/>
        </w:rPr>
        <w:t xml:space="preserve">With </w:t>
      </w:r>
      <w:r w:rsidR="0081734F" w:rsidRPr="00564833">
        <w:rPr>
          <w:rFonts w:asciiTheme="minorHAnsi" w:hAnsiTheme="minorHAnsi"/>
        </w:rPr>
        <w:t xml:space="preserve">such a </w:t>
      </w:r>
      <w:r w:rsidR="00333474" w:rsidRPr="00564833">
        <w:rPr>
          <w:rFonts w:asciiTheme="minorHAnsi" w:hAnsiTheme="minorHAnsi"/>
        </w:rPr>
        <w:t>huge</w:t>
      </w:r>
      <w:r w:rsidRPr="00564833">
        <w:rPr>
          <w:rFonts w:asciiTheme="minorHAnsi" w:hAnsiTheme="minorHAnsi"/>
        </w:rPr>
        <w:t xml:space="preserve"> population of individuals </w:t>
      </w:r>
      <w:r w:rsidR="0081734F" w:rsidRPr="00564833">
        <w:rPr>
          <w:rFonts w:asciiTheme="minorHAnsi" w:hAnsiTheme="minorHAnsi"/>
        </w:rPr>
        <w:t xml:space="preserve">diagnosed </w:t>
      </w:r>
      <w:r w:rsidRPr="00564833">
        <w:rPr>
          <w:rFonts w:asciiTheme="minorHAnsi" w:hAnsiTheme="minorHAnsi"/>
        </w:rPr>
        <w:t>with chronic diseases, it is unlikely that a</w:t>
      </w:r>
      <w:r w:rsidR="00966F70" w:rsidRPr="00564833">
        <w:rPr>
          <w:rFonts w:asciiTheme="minorHAnsi" w:hAnsiTheme="minorHAnsi"/>
        </w:rPr>
        <w:t xml:space="preserve">lmost every family is </w:t>
      </w:r>
      <w:r w:rsidRPr="00564833">
        <w:rPr>
          <w:rFonts w:asciiTheme="minorHAnsi" w:hAnsiTheme="minorHAnsi"/>
        </w:rPr>
        <w:t>not adversely affected.</w:t>
      </w:r>
      <w:r w:rsidR="0081734F" w:rsidRPr="00564833">
        <w:rPr>
          <w:rFonts w:asciiTheme="minorHAnsi" w:hAnsiTheme="minorHAnsi"/>
        </w:rPr>
        <w:t xml:space="preserve"> Whether it be through dealing with the death of loved ones, caring for family members with life-long illnesses, disabilities, and compromised </w:t>
      </w:r>
      <w:r w:rsidR="0081734F" w:rsidRPr="00564833">
        <w:rPr>
          <w:rFonts w:asciiTheme="minorHAnsi" w:hAnsiTheme="minorHAnsi"/>
        </w:rPr>
        <w:lastRenderedPageBreak/>
        <w:t xml:space="preserve">qualities of life, or the huge personal and community financial burden wrought by these diseases, the negative effects of chronic disease is felt by nearly all of America. </w:t>
      </w:r>
      <w:r w:rsidRPr="00564833">
        <w:rPr>
          <w:rFonts w:asciiTheme="minorHAnsi" w:hAnsiTheme="minorHAnsi"/>
        </w:rPr>
        <w:t xml:space="preserve"> </w:t>
      </w:r>
    </w:p>
    <w:p w14:paraId="1A4A4115" w14:textId="77777777" w:rsidR="00572FE6" w:rsidRDefault="00572FE6" w:rsidP="00966F70">
      <w:pPr>
        <w:rPr>
          <w:rFonts w:asciiTheme="minorHAnsi" w:hAnsiTheme="minorHAnsi"/>
        </w:rPr>
      </w:pPr>
    </w:p>
    <w:p w14:paraId="2DAF7030" w14:textId="77777777" w:rsidR="00966F70" w:rsidRPr="00564833" w:rsidRDefault="00966F70" w:rsidP="00966F70">
      <w:pPr>
        <w:rPr>
          <w:rFonts w:asciiTheme="minorHAnsi" w:hAnsiTheme="minorHAnsi"/>
        </w:rPr>
      </w:pPr>
      <w:r w:rsidRPr="00564833">
        <w:rPr>
          <w:rFonts w:asciiTheme="minorHAnsi" w:hAnsiTheme="minorHAnsi"/>
        </w:rPr>
        <w:t xml:space="preserve">It is important that the nation </w:t>
      </w:r>
      <w:r w:rsidR="00A32898" w:rsidRPr="00564833">
        <w:rPr>
          <w:rFonts w:asciiTheme="minorHAnsi" w:hAnsiTheme="minorHAnsi"/>
        </w:rPr>
        <w:t>shifts</w:t>
      </w:r>
      <w:r w:rsidR="0081734F" w:rsidRPr="00564833">
        <w:rPr>
          <w:rFonts w:asciiTheme="minorHAnsi" w:hAnsiTheme="minorHAnsi"/>
        </w:rPr>
        <w:t xml:space="preserve"> from the current</w:t>
      </w:r>
      <w:r w:rsidRPr="00564833">
        <w:rPr>
          <w:rFonts w:asciiTheme="minorHAnsi" w:hAnsiTheme="minorHAnsi"/>
        </w:rPr>
        <w:t xml:space="preserve"> focus </w:t>
      </w:r>
      <w:r w:rsidR="0081734F" w:rsidRPr="00564833">
        <w:rPr>
          <w:rFonts w:asciiTheme="minorHAnsi" w:hAnsiTheme="minorHAnsi"/>
        </w:rPr>
        <w:t>of</w:t>
      </w:r>
      <w:r w:rsidRPr="00564833">
        <w:rPr>
          <w:rFonts w:asciiTheme="minorHAnsi" w:hAnsiTheme="minorHAnsi"/>
        </w:rPr>
        <w:t xml:space="preserve"> curing costly diseases to </w:t>
      </w:r>
      <w:r w:rsidR="0081734F" w:rsidRPr="00564833">
        <w:rPr>
          <w:rFonts w:asciiTheme="minorHAnsi" w:hAnsiTheme="minorHAnsi"/>
        </w:rPr>
        <w:t xml:space="preserve">actually </w:t>
      </w:r>
      <w:r w:rsidRPr="00564833">
        <w:rPr>
          <w:rFonts w:asciiTheme="minorHAnsi" w:hAnsiTheme="minorHAnsi"/>
        </w:rPr>
        <w:t xml:space="preserve">preventing </w:t>
      </w:r>
      <w:r w:rsidR="0081734F" w:rsidRPr="00564833">
        <w:rPr>
          <w:rFonts w:asciiTheme="minorHAnsi" w:hAnsiTheme="minorHAnsi"/>
        </w:rPr>
        <w:t xml:space="preserve">those same </w:t>
      </w:r>
      <w:r w:rsidRPr="00564833">
        <w:rPr>
          <w:rFonts w:asciiTheme="minorHAnsi" w:hAnsiTheme="minorHAnsi"/>
        </w:rPr>
        <w:t>disease</w:t>
      </w:r>
      <w:r w:rsidR="0081734F" w:rsidRPr="00564833">
        <w:rPr>
          <w:rFonts w:asciiTheme="minorHAnsi" w:hAnsiTheme="minorHAnsi"/>
        </w:rPr>
        <w:t>s</w:t>
      </w:r>
      <w:r w:rsidRPr="00564833">
        <w:rPr>
          <w:rFonts w:asciiTheme="minorHAnsi" w:hAnsiTheme="minorHAnsi"/>
        </w:rPr>
        <w:t xml:space="preserve"> in a cost-effective </w:t>
      </w:r>
      <w:r w:rsidR="00A32898" w:rsidRPr="00564833">
        <w:rPr>
          <w:rFonts w:asciiTheme="minorHAnsi" w:hAnsiTheme="minorHAnsi"/>
        </w:rPr>
        <w:t>approach</w:t>
      </w:r>
      <w:r w:rsidRPr="00564833">
        <w:rPr>
          <w:rFonts w:asciiTheme="minorHAnsi" w:hAnsiTheme="minorHAnsi"/>
        </w:rPr>
        <w:t xml:space="preserve">. </w:t>
      </w:r>
      <w:r w:rsidR="0081734F" w:rsidRPr="00564833">
        <w:rPr>
          <w:rFonts w:asciiTheme="minorHAnsi" w:hAnsiTheme="minorHAnsi"/>
        </w:rPr>
        <w:t xml:space="preserve">To improve health outcomes of the American population and reduce costs, prevention must become a key part of health care delivery. </w:t>
      </w:r>
      <w:r w:rsidR="003A63F9" w:rsidRPr="00564833">
        <w:rPr>
          <w:rFonts w:asciiTheme="minorHAnsi" w:hAnsiTheme="minorHAnsi"/>
        </w:rPr>
        <w:t>From 2008 to 2010 in the United States, prevent</w:t>
      </w:r>
      <w:r w:rsidR="004535AB">
        <w:rPr>
          <w:rFonts w:asciiTheme="minorHAnsi" w:hAnsiTheme="minorHAnsi"/>
        </w:rPr>
        <w:t>ion could have saved:</w:t>
      </w:r>
    </w:p>
    <w:p w14:paraId="3E6FA5B3" w14:textId="77777777" w:rsidR="00F15A29" w:rsidRPr="00564833" w:rsidRDefault="00F15A29" w:rsidP="00F15A29">
      <w:pPr>
        <w:pStyle w:val="ListParagraph"/>
        <w:numPr>
          <w:ilvl w:val="0"/>
          <w:numId w:val="10"/>
        </w:numPr>
        <w:rPr>
          <w:rFonts w:asciiTheme="minorHAnsi" w:hAnsiTheme="minorHAnsi"/>
        </w:rPr>
      </w:pPr>
      <w:r w:rsidRPr="00564833">
        <w:rPr>
          <w:rFonts w:asciiTheme="minorHAnsi" w:hAnsiTheme="minorHAnsi"/>
        </w:rPr>
        <w:t>34 percent of premature deaths from heart diseases</w:t>
      </w:r>
      <w:r w:rsidR="003A63F9" w:rsidRPr="00564833">
        <w:rPr>
          <w:rFonts w:asciiTheme="minorHAnsi" w:hAnsiTheme="minorHAnsi"/>
        </w:rPr>
        <w:t>;</w:t>
      </w:r>
    </w:p>
    <w:p w14:paraId="5C3489B6" w14:textId="77777777" w:rsidR="00F15A29" w:rsidRPr="00564833" w:rsidRDefault="00F15A29" w:rsidP="00F15A29">
      <w:pPr>
        <w:pStyle w:val="ListParagraph"/>
        <w:numPr>
          <w:ilvl w:val="0"/>
          <w:numId w:val="10"/>
        </w:numPr>
        <w:rPr>
          <w:rFonts w:asciiTheme="minorHAnsi" w:hAnsiTheme="minorHAnsi"/>
        </w:rPr>
      </w:pPr>
      <w:r w:rsidRPr="00564833">
        <w:rPr>
          <w:rFonts w:asciiTheme="minorHAnsi" w:hAnsiTheme="minorHAnsi"/>
        </w:rPr>
        <w:t xml:space="preserve">21 percent </w:t>
      </w:r>
      <w:r w:rsidR="003A63F9" w:rsidRPr="00564833">
        <w:rPr>
          <w:rFonts w:asciiTheme="minorHAnsi" w:hAnsiTheme="minorHAnsi"/>
        </w:rPr>
        <w:t>of premature cancer deaths;</w:t>
      </w:r>
    </w:p>
    <w:p w14:paraId="6693E21B" w14:textId="77777777" w:rsidR="003A63F9" w:rsidRPr="00564833" w:rsidRDefault="003A63F9" w:rsidP="00F15A29">
      <w:pPr>
        <w:pStyle w:val="ListParagraph"/>
        <w:numPr>
          <w:ilvl w:val="0"/>
          <w:numId w:val="10"/>
        </w:numPr>
        <w:rPr>
          <w:rFonts w:asciiTheme="minorHAnsi" w:hAnsiTheme="minorHAnsi"/>
        </w:rPr>
      </w:pPr>
      <w:r w:rsidRPr="00564833">
        <w:rPr>
          <w:rFonts w:asciiTheme="minorHAnsi" w:hAnsiTheme="minorHAnsi"/>
        </w:rPr>
        <w:t>39 percent of premature deaths from chronic lower respiratory diseases;</w:t>
      </w:r>
      <w:r w:rsidR="004535AB">
        <w:rPr>
          <w:rFonts w:asciiTheme="minorHAnsi" w:hAnsiTheme="minorHAnsi"/>
        </w:rPr>
        <w:t xml:space="preserve"> and </w:t>
      </w:r>
    </w:p>
    <w:p w14:paraId="52562197" w14:textId="77777777" w:rsidR="00966F70" w:rsidRPr="00250561" w:rsidRDefault="003A63F9" w:rsidP="00946B01">
      <w:pPr>
        <w:pStyle w:val="ListParagraph"/>
        <w:numPr>
          <w:ilvl w:val="0"/>
          <w:numId w:val="10"/>
        </w:numPr>
        <w:rPr>
          <w:rFonts w:asciiTheme="minorHAnsi" w:hAnsiTheme="minorHAnsi"/>
        </w:rPr>
      </w:pPr>
      <w:r w:rsidRPr="00250561">
        <w:rPr>
          <w:rFonts w:asciiTheme="minorHAnsi" w:hAnsiTheme="minorHAnsi"/>
        </w:rPr>
        <w:t xml:space="preserve">33 percent of premature stroke deaths, which </w:t>
      </w:r>
      <w:r w:rsidR="003872A4" w:rsidRPr="00250561">
        <w:rPr>
          <w:rFonts w:asciiTheme="minorHAnsi" w:hAnsiTheme="minorHAnsi"/>
        </w:rPr>
        <w:t xml:space="preserve">in total </w:t>
      </w:r>
      <w:r w:rsidRPr="00250561">
        <w:rPr>
          <w:rFonts w:asciiTheme="minorHAnsi" w:hAnsiTheme="minorHAnsi"/>
        </w:rPr>
        <w:t xml:space="preserve">would have prolonged about </w:t>
      </w:r>
      <w:r w:rsidRPr="00250561">
        <w:rPr>
          <w:rFonts w:asciiTheme="minorHAnsi" w:hAnsiTheme="minorHAnsi"/>
          <w:i/>
        </w:rPr>
        <w:t>222,500 lives</w:t>
      </w:r>
      <w:r w:rsidR="0094724B" w:rsidRPr="00250561">
        <w:rPr>
          <w:rFonts w:asciiTheme="minorHAnsi" w:hAnsiTheme="minorHAnsi"/>
          <w:i/>
        </w:rPr>
        <w:t>.</w:t>
      </w:r>
      <w:r w:rsidR="00720D20" w:rsidRPr="00250561">
        <w:rPr>
          <w:rFonts w:asciiTheme="minorHAnsi" w:hAnsiTheme="minorHAnsi"/>
          <w:vertAlign w:val="superscript"/>
        </w:rPr>
        <w:t>6</w:t>
      </w:r>
    </w:p>
    <w:p w14:paraId="4D537A64" w14:textId="77777777" w:rsidR="003A63F9" w:rsidRPr="00564833" w:rsidRDefault="003A63F9" w:rsidP="003A63F9">
      <w:pPr>
        <w:pStyle w:val="ListParagraph"/>
        <w:rPr>
          <w:rFonts w:asciiTheme="minorHAnsi" w:hAnsiTheme="minorHAnsi"/>
        </w:rPr>
      </w:pPr>
    </w:p>
    <w:p w14:paraId="168B34AF" w14:textId="77777777" w:rsidR="003A63F9" w:rsidRPr="00564833" w:rsidRDefault="003A63F9" w:rsidP="003A63F9">
      <w:pPr>
        <w:rPr>
          <w:rFonts w:asciiTheme="minorHAnsi" w:hAnsiTheme="minorHAnsi"/>
        </w:rPr>
      </w:pPr>
      <w:r w:rsidRPr="00564833">
        <w:rPr>
          <w:rFonts w:asciiTheme="minorHAnsi" w:hAnsiTheme="minorHAnsi"/>
        </w:rPr>
        <w:t xml:space="preserve">The death tolls, decreased life qualities, and economic burden is unacceptable for such a developed country. The changing health needs of Americans are not being met by traditional physician-patient interaction. </w:t>
      </w:r>
      <w:r w:rsidR="003A2126">
        <w:rPr>
          <w:rFonts w:asciiTheme="minorHAnsi" w:hAnsiTheme="minorHAnsi"/>
        </w:rPr>
        <w:t>Physician time demands, rapidly expanding medical databases, therapeutic inertia</w:t>
      </w:r>
      <w:r w:rsidR="00572FE6">
        <w:rPr>
          <w:rFonts w:asciiTheme="minorHAnsi" w:hAnsiTheme="minorHAnsi"/>
        </w:rPr>
        <w:t xml:space="preserve"> (a provider does not adjust therapy when treatment goals are unmet)</w:t>
      </w:r>
      <w:r w:rsidR="003A2126">
        <w:rPr>
          <w:rFonts w:asciiTheme="minorHAnsi" w:hAnsiTheme="minorHAnsi"/>
        </w:rPr>
        <w:t>, and the patient and physician infrastructure have led to gaps in care that are recognized and must be addressed with</w:t>
      </w:r>
      <w:r w:rsidR="003C2E59">
        <w:rPr>
          <w:rFonts w:asciiTheme="minorHAnsi" w:hAnsiTheme="minorHAnsi"/>
        </w:rPr>
        <w:t>out delay</w:t>
      </w:r>
      <w:r w:rsidR="003A2126">
        <w:rPr>
          <w:rFonts w:asciiTheme="minorHAnsi" w:hAnsiTheme="minorHAnsi"/>
        </w:rPr>
        <w:t>.</w:t>
      </w:r>
      <w:r w:rsidR="00720D20">
        <w:rPr>
          <w:rFonts w:asciiTheme="minorHAnsi" w:hAnsiTheme="minorHAnsi"/>
          <w:vertAlign w:val="superscript"/>
        </w:rPr>
        <w:t>7</w:t>
      </w:r>
      <w:r w:rsidR="003A2126">
        <w:rPr>
          <w:rFonts w:asciiTheme="minorHAnsi" w:hAnsiTheme="minorHAnsi"/>
        </w:rPr>
        <w:t xml:space="preserve"> </w:t>
      </w:r>
      <w:r w:rsidR="00564833">
        <w:rPr>
          <w:rFonts w:asciiTheme="minorHAnsi" w:hAnsiTheme="minorHAnsi"/>
        </w:rPr>
        <w:t>Regardless of an individual’s health status, he or she is spending far more time in environments</w:t>
      </w:r>
      <w:r w:rsidR="00936A97">
        <w:rPr>
          <w:rFonts w:asciiTheme="minorHAnsi" w:hAnsiTheme="minorHAnsi"/>
        </w:rPr>
        <w:t xml:space="preserve"> outside healthcare settings</w:t>
      </w:r>
      <w:r w:rsidR="00564833">
        <w:rPr>
          <w:rFonts w:asciiTheme="minorHAnsi" w:hAnsiTheme="minorHAnsi"/>
        </w:rPr>
        <w:t xml:space="preserve"> and making independent decisions that affect his or her health, usually with minimal training or information. </w:t>
      </w:r>
    </w:p>
    <w:p w14:paraId="7570D5B1" w14:textId="77777777" w:rsidR="003A63F9" w:rsidRPr="00564833" w:rsidRDefault="003A63F9" w:rsidP="003A63F9">
      <w:pPr>
        <w:rPr>
          <w:rFonts w:asciiTheme="minorHAnsi" w:hAnsiTheme="minorHAnsi"/>
        </w:rPr>
      </w:pPr>
    </w:p>
    <w:p w14:paraId="04C2E961" w14:textId="77777777" w:rsidR="00966F70" w:rsidRPr="00C57D84" w:rsidRDefault="00B063F5" w:rsidP="00B063F5">
      <w:pPr>
        <w:pStyle w:val="ListParagraph"/>
        <w:numPr>
          <w:ilvl w:val="0"/>
          <w:numId w:val="2"/>
        </w:numPr>
        <w:rPr>
          <w:rFonts w:asciiTheme="minorHAnsi" w:hAnsiTheme="minorHAnsi"/>
        </w:rPr>
      </w:pPr>
      <w:r w:rsidRPr="00564833">
        <w:rPr>
          <w:rFonts w:asciiTheme="minorHAnsi" w:hAnsiTheme="minorHAnsi"/>
        </w:rPr>
        <w:t xml:space="preserve">Over 86% of healthcare costs </w:t>
      </w:r>
      <w:r w:rsidR="00572FE6">
        <w:rPr>
          <w:rFonts w:asciiTheme="minorHAnsi" w:hAnsiTheme="minorHAnsi"/>
        </w:rPr>
        <w:t xml:space="preserve">are </w:t>
      </w:r>
      <w:r w:rsidRPr="00564833">
        <w:rPr>
          <w:rFonts w:asciiTheme="minorHAnsi" w:hAnsiTheme="minorHAnsi"/>
        </w:rPr>
        <w:t>relate</w:t>
      </w:r>
      <w:r w:rsidR="00572FE6">
        <w:rPr>
          <w:rFonts w:asciiTheme="minorHAnsi" w:hAnsiTheme="minorHAnsi"/>
        </w:rPr>
        <w:t>d</w:t>
      </w:r>
      <w:r w:rsidRPr="00564833">
        <w:rPr>
          <w:rFonts w:asciiTheme="minorHAnsi" w:hAnsiTheme="minorHAnsi"/>
        </w:rPr>
        <w:t xml:space="preserve"> to chronic diseases, and much of that cost is preventable</w:t>
      </w:r>
      <w:r w:rsidR="00ED61D1" w:rsidRPr="00ED61D1">
        <w:rPr>
          <w:rFonts w:asciiTheme="minorHAnsi" w:hAnsiTheme="minorHAnsi"/>
          <w:vertAlign w:val="superscript"/>
        </w:rPr>
        <w:t>1</w:t>
      </w:r>
    </w:p>
    <w:p w14:paraId="447FEE4D" w14:textId="77777777" w:rsidR="00B063F5" w:rsidRPr="00564833" w:rsidRDefault="00B063F5" w:rsidP="003A2126">
      <w:pPr>
        <w:pStyle w:val="ListParagraph"/>
        <w:numPr>
          <w:ilvl w:val="0"/>
          <w:numId w:val="2"/>
        </w:numPr>
        <w:rPr>
          <w:rFonts w:asciiTheme="minorHAnsi" w:hAnsiTheme="minorHAnsi"/>
        </w:rPr>
      </w:pPr>
      <w:r w:rsidRPr="00564833">
        <w:rPr>
          <w:rFonts w:asciiTheme="minorHAnsi" w:hAnsiTheme="minorHAnsi"/>
        </w:rPr>
        <w:t xml:space="preserve">The World Health Organization ranks America as </w:t>
      </w:r>
      <w:r w:rsidR="003A2126">
        <w:rPr>
          <w:rFonts w:asciiTheme="minorHAnsi" w:hAnsiTheme="minorHAnsi"/>
        </w:rPr>
        <w:t>37</w:t>
      </w:r>
      <w:r w:rsidR="003A2126" w:rsidRPr="003A2126">
        <w:rPr>
          <w:rFonts w:asciiTheme="minorHAnsi" w:hAnsiTheme="minorHAnsi"/>
          <w:vertAlign w:val="superscript"/>
        </w:rPr>
        <w:t>th</w:t>
      </w:r>
      <w:r w:rsidR="003A2126">
        <w:rPr>
          <w:rFonts w:asciiTheme="minorHAnsi" w:hAnsiTheme="minorHAnsi"/>
        </w:rPr>
        <w:t xml:space="preserve"> </w:t>
      </w:r>
      <w:r w:rsidRPr="00564833">
        <w:rPr>
          <w:rFonts w:asciiTheme="minorHAnsi" w:hAnsiTheme="minorHAnsi"/>
        </w:rPr>
        <w:t xml:space="preserve">on level of health performance, </w:t>
      </w:r>
      <w:r w:rsidR="003A2126">
        <w:rPr>
          <w:rFonts w:asciiTheme="minorHAnsi" w:hAnsiTheme="minorHAnsi"/>
        </w:rPr>
        <w:t>however</w:t>
      </w:r>
      <w:r w:rsidRPr="00564833">
        <w:rPr>
          <w:rFonts w:asciiTheme="minorHAnsi" w:hAnsiTheme="minorHAnsi"/>
        </w:rPr>
        <w:t xml:space="preserve"> we are first by far in the amount that we spend</w:t>
      </w:r>
      <w:r w:rsidR="003A2126">
        <w:rPr>
          <w:rFonts w:asciiTheme="minorHAnsi" w:hAnsiTheme="minorHAnsi"/>
        </w:rPr>
        <w:t xml:space="preserve"> </w:t>
      </w:r>
      <w:r w:rsidR="003C2E59">
        <w:rPr>
          <w:rFonts w:asciiTheme="minorHAnsi" w:hAnsiTheme="minorHAnsi"/>
        </w:rPr>
        <w:t>on health</w:t>
      </w:r>
      <w:r w:rsidR="005B6F14">
        <w:rPr>
          <w:rFonts w:asciiTheme="minorHAnsi" w:hAnsiTheme="minorHAnsi"/>
        </w:rPr>
        <w:t xml:space="preserve"> (measured by country’s percent gross domestic product spent on health system)</w:t>
      </w:r>
      <w:r w:rsidR="00720D20">
        <w:rPr>
          <w:rFonts w:asciiTheme="minorHAnsi" w:hAnsiTheme="minorHAnsi"/>
          <w:vertAlign w:val="superscript"/>
        </w:rPr>
        <w:t>9</w:t>
      </w:r>
    </w:p>
    <w:p w14:paraId="7AE5E56C" w14:textId="77777777" w:rsidR="00B063F5" w:rsidRPr="00564833" w:rsidRDefault="001B65FF" w:rsidP="00B063F5">
      <w:pPr>
        <w:pStyle w:val="ListParagraph"/>
        <w:numPr>
          <w:ilvl w:val="0"/>
          <w:numId w:val="2"/>
        </w:numPr>
        <w:rPr>
          <w:rFonts w:asciiTheme="minorHAnsi" w:hAnsiTheme="minorHAnsi"/>
        </w:rPr>
      </w:pPr>
      <w:r>
        <w:rPr>
          <w:rFonts w:asciiTheme="minorHAnsi" w:hAnsiTheme="minorHAnsi"/>
        </w:rPr>
        <w:t>Obesity could be held responsible for a large portion of individuals with chronic disease, and m</w:t>
      </w:r>
      <w:r w:rsidR="003A2126">
        <w:rPr>
          <w:rFonts w:asciiTheme="minorHAnsi" w:hAnsiTheme="minorHAnsi"/>
        </w:rPr>
        <w:t>ore than one-third of adults and one-fift</w:t>
      </w:r>
      <w:r w:rsidR="00ED61D1">
        <w:rPr>
          <w:rFonts w:asciiTheme="minorHAnsi" w:hAnsiTheme="minorHAnsi"/>
        </w:rPr>
        <w:t>h of youth are considered obese</w:t>
      </w:r>
      <w:r w:rsidR="00ED61D1" w:rsidRPr="00ED61D1">
        <w:rPr>
          <w:rFonts w:asciiTheme="minorHAnsi" w:hAnsiTheme="minorHAnsi"/>
          <w:vertAlign w:val="superscript"/>
        </w:rPr>
        <w:t>1</w:t>
      </w:r>
    </w:p>
    <w:p w14:paraId="609F5E30" w14:textId="77777777" w:rsidR="00B063F5" w:rsidRPr="00564833" w:rsidRDefault="00DB2A82" w:rsidP="00DB2A82">
      <w:pPr>
        <w:pStyle w:val="ListParagraph"/>
        <w:numPr>
          <w:ilvl w:val="0"/>
          <w:numId w:val="2"/>
        </w:numPr>
        <w:rPr>
          <w:rFonts w:asciiTheme="minorHAnsi" w:hAnsiTheme="minorHAnsi"/>
        </w:rPr>
      </w:pPr>
      <w:r>
        <w:rPr>
          <w:rFonts w:asciiTheme="minorHAnsi" w:hAnsiTheme="minorHAnsi"/>
        </w:rPr>
        <w:t>Three-fourths of Americans aged 65 years and older have multiple chronic conditions that require ongoing medical attention and rest</w:t>
      </w:r>
      <w:r w:rsidR="003C2E59">
        <w:rPr>
          <w:rFonts w:asciiTheme="minorHAnsi" w:hAnsiTheme="minorHAnsi"/>
        </w:rPr>
        <w:t>rict activities of daily living</w:t>
      </w:r>
      <w:r w:rsidR="00720D20">
        <w:rPr>
          <w:rFonts w:asciiTheme="minorHAnsi" w:hAnsiTheme="minorHAnsi"/>
          <w:vertAlign w:val="superscript"/>
        </w:rPr>
        <w:t>10</w:t>
      </w:r>
    </w:p>
    <w:p w14:paraId="5CED3E50" w14:textId="77777777" w:rsidR="00B063F5" w:rsidRDefault="003F5718" w:rsidP="00B063F5">
      <w:pPr>
        <w:pStyle w:val="ListParagraph"/>
        <w:numPr>
          <w:ilvl w:val="0"/>
          <w:numId w:val="2"/>
        </w:numPr>
        <w:rPr>
          <w:rFonts w:asciiTheme="minorHAnsi" w:hAnsiTheme="minorHAnsi"/>
        </w:rPr>
      </w:pPr>
      <w:r>
        <w:rPr>
          <w:rFonts w:asciiTheme="minorHAnsi" w:hAnsiTheme="minorHAnsi"/>
        </w:rPr>
        <w:t>Much of the illness, suffering, and death caused by chronic disease are as a result of health risk behaviors and from the environment that we have created for ourselves; but we have the ability to do something about it</w:t>
      </w:r>
    </w:p>
    <w:p w14:paraId="147C6BF7" w14:textId="77777777" w:rsidR="00250561" w:rsidRDefault="00250561" w:rsidP="00250561">
      <w:pPr>
        <w:pStyle w:val="ListParagraph"/>
        <w:numPr>
          <w:ilvl w:val="0"/>
          <w:numId w:val="2"/>
        </w:numPr>
        <w:rPr>
          <w:rFonts w:asciiTheme="minorHAnsi" w:hAnsiTheme="minorHAnsi"/>
        </w:rPr>
      </w:pPr>
      <w:r>
        <w:rPr>
          <w:rFonts w:asciiTheme="minorHAnsi" w:hAnsiTheme="minorHAnsi"/>
        </w:rPr>
        <w:t>The total economic cost of smoking is more than $300 billion a year, including</w:t>
      </w:r>
    </w:p>
    <w:p w14:paraId="0446A199" w14:textId="77777777" w:rsidR="00250561" w:rsidRDefault="00250561" w:rsidP="00250561">
      <w:pPr>
        <w:pStyle w:val="ListParagraph"/>
        <w:numPr>
          <w:ilvl w:val="1"/>
          <w:numId w:val="2"/>
        </w:numPr>
        <w:rPr>
          <w:rFonts w:asciiTheme="minorHAnsi" w:hAnsiTheme="minorHAnsi"/>
        </w:rPr>
      </w:pPr>
      <w:r>
        <w:rPr>
          <w:rFonts w:asciiTheme="minorHAnsi" w:hAnsiTheme="minorHAnsi"/>
        </w:rPr>
        <w:t>Nearly $170 billion in direct care for adults</w:t>
      </w:r>
      <w:r>
        <w:rPr>
          <w:rFonts w:asciiTheme="minorHAnsi" w:hAnsiTheme="minorHAnsi"/>
          <w:vertAlign w:val="superscript"/>
        </w:rPr>
        <w:t>8</w:t>
      </w:r>
    </w:p>
    <w:p w14:paraId="24B22D45" w14:textId="77777777" w:rsidR="00250561" w:rsidRDefault="00250561" w:rsidP="00250561">
      <w:pPr>
        <w:pStyle w:val="ListParagraph"/>
        <w:numPr>
          <w:ilvl w:val="1"/>
          <w:numId w:val="2"/>
        </w:numPr>
        <w:rPr>
          <w:rFonts w:asciiTheme="minorHAnsi" w:hAnsiTheme="minorHAnsi"/>
        </w:rPr>
      </w:pPr>
      <w:r>
        <w:rPr>
          <w:rFonts w:asciiTheme="minorHAnsi" w:hAnsiTheme="minorHAnsi"/>
        </w:rPr>
        <w:t>More than $156 billion in lost productivity due to premature death and exposure to secondhand smoke</w:t>
      </w:r>
      <w:r>
        <w:rPr>
          <w:rFonts w:asciiTheme="minorHAnsi" w:hAnsiTheme="minorHAnsi"/>
          <w:vertAlign w:val="superscript"/>
        </w:rPr>
        <w:t>4</w:t>
      </w:r>
    </w:p>
    <w:p w14:paraId="627F7CDE" w14:textId="77777777" w:rsidR="00DB2A82" w:rsidRPr="00DB2A82" w:rsidRDefault="00DB2A82" w:rsidP="00DB2A82">
      <w:pPr>
        <w:pStyle w:val="ListParagraph"/>
        <w:rPr>
          <w:rFonts w:asciiTheme="minorHAnsi" w:hAnsiTheme="minorHAnsi"/>
        </w:rPr>
      </w:pPr>
    </w:p>
    <w:p w14:paraId="4FE63175" w14:textId="77777777" w:rsidR="00B063F5" w:rsidRPr="00564833" w:rsidRDefault="00CE34AD" w:rsidP="00B063F5">
      <w:pPr>
        <w:rPr>
          <w:rFonts w:asciiTheme="minorHAnsi" w:hAnsiTheme="minorHAnsi"/>
        </w:rPr>
      </w:pPr>
      <w:r>
        <w:rPr>
          <w:rFonts w:asciiTheme="minorHAnsi" w:hAnsiTheme="minorHAnsi"/>
          <w:b/>
        </w:rPr>
        <w:t>Change is Overdue</w:t>
      </w:r>
    </w:p>
    <w:p w14:paraId="4D04230E" w14:textId="77777777" w:rsidR="00B063F5" w:rsidRPr="00564833" w:rsidRDefault="00B063F5" w:rsidP="00B063F5">
      <w:pPr>
        <w:rPr>
          <w:rFonts w:asciiTheme="minorHAnsi" w:hAnsiTheme="minorHAnsi"/>
        </w:rPr>
      </w:pPr>
    </w:p>
    <w:p w14:paraId="32C1A9DA" w14:textId="77777777" w:rsidR="00997925" w:rsidRDefault="00A32898" w:rsidP="00B063F5">
      <w:pPr>
        <w:rPr>
          <w:rFonts w:asciiTheme="minorHAnsi" w:hAnsiTheme="minorHAnsi"/>
        </w:rPr>
      </w:pPr>
      <w:r>
        <w:rPr>
          <w:rFonts w:asciiTheme="minorHAnsi" w:hAnsiTheme="minorHAnsi"/>
        </w:rPr>
        <w:t>We have created a culture</w:t>
      </w:r>
      <w:r w:rsidR="00615A35">
        <w:rPr>
          <w:rFonts w:asciiTheme="minorHAnsi" w:hAnsiTheme="minorHAnsi"/>
        </w:rPr>
        <w:t xml:space="preserve"> where the healthy choice is often the most difficult and sometimes more expensive choice. In addition</w:t>
      </w:r>
      <w:r w:rsidR="003F5718">
        <w:rPr>
          <w:rFonts w:asciiTheme="minorHAnsi" w:hAnsiTheme="minorHAnsi"/>
        </w:rPr>
        <w:t>,</w:t>
      </w:r>
      <w:r w:rsidR="00615A35">
        <w:rPr>
          <w:rFonts w:asciiTheme="minorHAnsi" w:hAnsiTheme="minorHAnsi"/>
        </w:rPr>
        <w:t xml:space="preserve"> our </w:t>
      </w:r>
      <w:r w:rsidR="009A449C">
        <w:rPr>
          <w:rFonts w:asciiTheme="minorHAnsi" w:hAnsiTheme="minorHAnsi"/>
        </w:rPr>
        <w:t>reliance on busy healthcare providers to engage in</w:t>
      </w:r>
      <w:r w:rsidR="00066066">
        <w:rPr>
          <w:rFonts w:asciiTheme="minorHAnsi" w:hAnsiTheme="minorHAnsi"/>
        </w:rPr>
        <w:t xml:space="preserve"> </w:t>
      </w:r>
      <w:r w:rsidR="00066066">
        <w:rPr>
          <w:rFonts w:asciiTheme="minorHAnsi" w:hAnsiTheme="minorHAnsi"/>
        </w:rPr>
        <w:lastRenderedPageBreak/>
        <w:t xml:space="preserve">primary prevention activities – </w:t>
      </w:r>
      <w:r w:rsidR="009A449C">
        <w:rPr>
          <w:rFonts w:asciiTheme="minorHAnsi" w:hAnsiTheme="minorHAnsi"/>
        </w:rPr>
        <w:t xml:space="preserve">sometimes in the absence of available evidenced-based public health interventions </w:t>
      </w:r>
      <w:r w:rsidR="00D53DDD">
        <w:rPr>
          <w:rFonts w:asciiTheme="minorHAnsi" w:hAnsiTheme="minorHAnsi"/>
        </w:rPr>
        <w:t xml:space="preserve">due to limited resources – </w:t>
      </w:r>
      <w:r w:rsidR="009A449C">
        <w:rPr>
          <w:rFonts w:asciiTheme="minorHAnsi" w:hAnsiTheme="minorHAnsi"/>
        </w:rPr>
        <w:t xml:space="preserve">puts those providers in </w:t>
      </w:r>
      <w:r w:rsidR="00D53DDD">
        <w:rPr>
          <w:rFonts w:asciiTheme="minorHAnsi" w:hAnsiTheme="minorHAnsi"/>
        </w:rPr>
        <w:t>a challenging</w:t>
      </w:r>
      <w:r w:rsidR="009A449C">
        <w:rPr>
          <w:rFonts w:asciiTheme="minorHAnsi" w:hAnsiTheme="minorHAnsi"/>
        </w:rPr>
        <w:t xml:space="preserve"> situation and shortchanges our people, employers, the military, and future generations. </w:t>
      </w:r>
    </w:p>
    <w:p w14:paraId="4A9DDAE6" w14:textId="77777777" w:rsidR="00997925" w:rsidRPr="00564833" w:rsidRDefault="00997925" w:rsidP="00B063F5">
      <w:pPr>
        <w:rPr>
          <w:rFonts w:asciiTheme="minorHAnsi" w:hAnsiTheme="minorHAnsi"/>
          <w:b/>
        </w:rPr>
      </w:pPr>
      <w:r w:rsidRPr="00564833">
        <w:rPr>
          <w:rFonts w:asciiTheme="minorHAnsi" w:hAnsiTheme="minorHAnsi"/>
          <w:b/>
        </w:rPr>
        <w:t>Physical Activity</w:t>
      </w:r>
      <w:r w:rsidR="008C2134" w:rsidRPr="00564833">
        <w:rPr>
          <w:rFonts w:asciiTheme="minorHAnsi" w:hAnsiTheme="minorHAnsi"/>
          <w:b/>
        </w:rPr>
        <w:t xml:space="preserve"> and Obesity </w:t>
      </w:r>
    </w:p>
    <w:p w14:paraId="24E38711" w14:textId="77777777" w:rsidR="00997925" w:rsidRPr="00564833" w:rsidRDefault="00997925" w:rsidP="00B063F5">
      <w:pPr>
        <w:rPr>
          <w:rFonts w:asciiTheme="minorHAnsi" w:hAnsiTheme="minorHAnsi"/>
        </w:rPr>
      </w:pPr>
      <w:r w:rsidRPr="00564833">
        <w:rPr>
          <w:rFonts w:asciiTheme="minorHAnsi" w:hAnsiTheme="minorHAnsi"/>
        </w:rPr>
        <w:t xml:space="preserve">The lack of physical activity </w:t>
      </w:r>
      <w:r w:rsidR="00851498" w:rsidRPr="00564833">
        <w:rPr>
          <w:rFonts w:asciiTheme="minorHAnsi" w:hAnsiTheme="minorHAnsi"/>
        </w:rPr>
        <w:t xml:space="preserve">is a </w:t>
      </w:r>
      <w:r w:rsidR="00296A6B">
        <w:rPr>
          <w:rFonts w:asciiTheme="minorHAnsi" w:hAnsiTheme="minorHAnsi"/>
        </w:rPr>
        <w:t>significant</w:t>
      </w:r>
      <w:r w:rsidR="00851498" w:rsidRPr="00564833">
        <w:rPr>
          <w:rFonts w:asciiTheme="minorHAnsi" w:hAnsiTheme="minorHAnsi"/>
        </w:rPr>
        <w:t xml:space="preserve"> cause of obesity</w:t>
      </w:r>
      <w:r w:rsidR="00296A6B">
        <w:rPr>
          <w:rFonts w:asciiTheme="minorHAnsi" w:hAnsiTheme="minorHAnsi"/>
        </w:rPr>
        <w:t>,</w:t>
      </w:r>
      <w:r w:rsidR="00851498" w:rsidRPr="00564833">
        <w:rPr>
          <w:rFonts w:asciiTheme="minorHAnsi" w:hAnsiTheme="minorHAnsi"/>
        </w:rPr>
        <w:t xml:space="preserve"> which is a </w:t>
      </w:r>
      <w:r w:rsidR="008C2134" w:rsidRPr="00564833">
        <w:rPr>
          <w:rFonts w:asciiTheme="minorHAnsi" w:hAnsiTheme="minorHAnsi"/>
        </w:rPr>
        <w:t xml:space="preserve">major risk </w:t>
      </w:r>
      <w:r w:rsidR="00851498" w:rsidRPr="00564833">
        <w:rPr>
          <w:rFonts w:asciiTheme="minorHAnsi" w:hAnsiTheme="minorHAnsi"/>
        </w:rPr>
        <w:t xml:space="preserve">factor contributed to most chronic diseases. </w:t>
      </w:r>
      <w:r w:rsidR="008C2134" w:rsidRPr="00564833">
        <w:rPr>
          <w:rFonts w:asciiTheme="minorHAnsi" w:hAnsiTheme="minorHAnsi"/>
        </w:rPr>
        <w:t>Studies have found that an increase in physical fitness reduces the risk of premature death, while a decrease in physic</w:t>
      </w:r>
      <w:r w:rsidR="003C2E59">
        <w:rPr>
          <w:rFonts w:asciiTheme="minorHAnsi" w:hAnsiTheme="minorHAnsi"/>
        </w:rPr>
        <w:t>al fitness increases the risk</w:t>
      </w:r>
      <w:r w:rsidR="008C2134" w:rsidRPr="00564833">
        <w:rPr>
          <w:rFonts w:asciiTheme="minorHAnsi" w:hAnsiTheme="minorHAnsi"/>
        </w:rPr>
        <w:t>.</w:t>
      </w:r>
      <w:r w:rsidR="00720D20">
        <w:rPr>
          <w:rFonts w:asciiTheme="minorHAnsi" w:hAnsiTheme="minorHAnsi"/>
          <w:vertAlign w:val="superscript"/>
        </w:rPr>
        <w:t>11</w:t>
      </w:r>
      <w:r w:rsidR="008C2134" w:rsidRPr="00564833">
        <w:rPr>
          <w:rFonts w:asciiTheme="minorHAnsi" w:hAnsiTheme="minorHAnsi"/>
        </w:rPr>
        <w:t xml:space="preserve"> </w:t>
      </w:r>
      <w:r w:rsidR="00906F18" w:rsidRPr="00564833">
        <w:rPr>
          <w:rFonts w:asciiTheme="minorHAnsi" w:hAnsiTheme="minorHAnsi"/>
        </w:rPr>
        <w:t>There is certainly opportunity for improvement, considering the statistic that 80% of American adults do not meet the government’s aerobic and muscle strengthening recommendations</w:t>
      </w:r>
      <w:r w:rsidR="000979DC">
        <w:rPr>
          <w:rFonts w:asciiTheme="minorHAnsi" w:hAnsiTheme="minorHAnsi"/>
        </w:rPr>
        <w:t>.</w:t>
      </w:r>
      <w:r w:rsidR="00652C76">
        <w:rPr>
          <w:rFonts w:asciiTheme="minorHAnsi" w:hAnsiTheme="minorHAnsi"/>
          <w:vertAlign w:val="superscript"/>
        </w:rPr>
        <w:t>1</w:t>
      </w:r>
      <w:r w:rsidR="00720D20">
        <w:rPr>
          <w:rFonts w:asciiTheme="minorHAnsi" w:hAnsiTheme="minorHAnsi"/>
          <w:vertAlign w:val="superscript"/>
        </w:rPr>
        <w:t>2</w:t>
      </w:r>
    </w:p>
    <w:p w14:paraId="47C16507" w14:textId="77777777" w:rsidR="008C2134" w:rsidRPr="00564833" w:rsidRDefault="008C2134" w:rsidP="00B063F5">
      <w:pPr>
        <w:rPr>
          <w:rFonts w:asciiTheme="minorHAnsi" w:hAnsiTheme="minorHAnsi"/>
        </w:rPr>
      </w:pPr>
    </w:p>
    <w:p w14:paraId="614D8CD1" w14:textId="77777777" w:rsidR="008C2134" w:rsidRPr="00564833" w:rsidRDefault="008C2134" w:rsidP="008C2134">
      <w:pPr>
        <w:rPr>
          <w:rFonts w:asciiTheme="minorHAnsi" w:hAnsiTheme="minorHAnsi"/>
          <w:i/>
        </w:rPr>
      </w:pPr>
      <w:r w:rsidRPr="00564833">
        <w:rPr>
          <w:rFonts w:asciiTheme="minorHAnsi" w:hAnsiTheme="minorHAnsi"/>
          <w:i/>
        </w:rPr>
        <w:t xml:space="preserve">Physical Activity </w:t>
      </w:r>
      <w:r w:rsidR="00892839" w:rsidRPr="00564833">
        <w:rPr>
          <w:rFonts w:asciiTheme="minorHAnsi" w:hAnsiTheme="minorHAnsi"/>
          <w:i/>
        </w:rPr>
        <w:t xml:space="preserve">Can Prevent Many Chronic Diseases </w:t>
      </w:r>
    </w:p>
    <w:p w14:paraId="77200E81" w14:textId="77777777" w:rsidR="008C2134" w:rsidRPr="00564833" w:rsidRDefault="00057C12" w:rsidP="00057C12">
      <w:pPr>
        <w:pStyle w:val="ListParagraph"/>
        <w:numPr>
          <w:ilvl w:val="0"/>
          <w:numId w:val="9"/>
        </w:numPr>
        <w:rPr>
          <w:rFonts w:asciiTheme="minorHAnsi" w:hAnsiTheme="minorHAnsi"/>
        </w:rPr>
      </w:pPr>
      <w:r w:rsidRPr="00564833">
        <w:rPr>
          <w:rFonts w:asciiTheme="minorHAnsi" w:hAnsiTheme="minorHAnsi"/>
        </w:rPr>
        <w:t xml:space="preserve">Being fit or active is associated with a greater than 50% reduction in risk of death from </w:t>
      </w:r>
      <w:r w:rsidRPr="00564833">
        <w:rPr>
          <w:rFonts w:asciiTheme="minorHAnsi" w:hAnsiTheme="minorHAnsi"/>
          <w:i/>
        </w:rPr>
        <w:t>cardiovascular disease</w:t>
      </w:r>
      <w:r w:rsidR="00720D20">
        <w:rPr>
          <w:rFonts w:asciiTheme="minorHAnsi" w:hAnsiTheme="minorHAnsi"/>
          <w:vertAlign w:val="superscript"/>
        </w:rPr>
        <w:t>11</w:t>
      </w:r>
    </w:p>
    <w:p w14:paraId="23D9703D" w14:textId="77777777" w:rsidR="00057C12" w:rsidRPr="00564833" w:rsidRDefault="0098337B" w:rsidP="00057C12">
      <w:pPr>
        <w:pStyle w:val="ListParagraph"/>
        <w:numPr>
          <w:ilvl w:val="0"/>
          <w:numId w:val="9"/>
        </w:numPr>
        <w:rPr>
          <w:rFonts w:asciiTheme="minorHAnsi" w:hAnsiTheme="minorHAnsi"/>
        </w:rPr>
      </w:pPr>
      <w:r w:rsidRPr="00564833">
        <w:rPr>
          <w:rFonts w:asciiTheme="minorHAnsi" w:hAnsiTheme="minorHAnsi"/>
        </w:rPr>
        <w:t xml:space="preserve">Modest weight loss through diet and exercise can reduce the risk of </w:t>
      </w:r>
      <w:r w:rsidRPr="00564833">
        <w:rPr>
          <w:rFonts w:asciiTheme="minorHAnsi" w:hAnsiTheme="minorHAnsi"/>
          <w:i/>
        </w:rPr>
        <w:t>type 2 diabetes</w:t>
      </w:r>
      <w:r w:rsidRPr="00564833">
        <w:rPr>
          <w:rFonts w:asciiTheme="minorHAnsi" w:hAnsiTheme="minorHAnsi"/>
        </w:rPr>
        <w:t xml:space="preserve"> in high-risk people by 40-60%</w:t>
      </w:r>
      <w:r w:rsidR="00720D20">
        <w:rPr>
          <w:rFonts w:asciiTheme="minorHAnsi" w:hAnsiTheme="minorHAnsi"/>
          <w:vertAlign w:val="superscript"/>
        </w:rPr>
        <w:t>11</w:t>
      </w:r>
    </w:p>
    <w:p w14:paraId="67B393EC" w14:textId="77777777" w:rsidR="0098337B" w:rsidRPr="00564833" w:rsidRDefault="0098337B" w:rsidP="00057C12">
      <w:pPr>
        <w:pStyle w:val="ListParagraph"/>
        <w:numPr>
          <w:ilvl w:val="0"/>
          <w:numId w:val="9"/>
        </w:numPr>
        <w:rPr>
          <w:rFonts w:asciiTheme="minorHAnsi" w:hAnsiTheme="minorHAnsi"/>
        </w:rPr>
      </w:pPr>
      <w:r w:rsidRPr="00564833">
        <w:rPr>
          <w:rFonts w:asciiTheme="minorHAnsi" w:hAnsiTheme="minorHAnsi"/>
        </w:rPr>
        <w:t xml:space="preserve">Physically active men and women may reduce their risk of </w:t>
      </w:r>
      <w:r w:rsidRPr="00564833">
        <w:rPr>
          <w:rFonts w:asciiTheme="minorHAnsi" w:hAnsiTheme="minorHAnsi"/>
          <w:i/>
        </w:rPr>
        <w:t>colon cancer</w:t>
      </w:r>
      <w:r w:rsidRPr="00564833">
        <w:rPr>
          <w:rFonts w:asciiTheme="minorHAnsi" w:hAnsiTheme="minorHAnsi"/>
        </w:rPr>
        <w:t xml:space="preserve"> by 30-40%, and physically active women may reduce their </w:t>
      </w:r>
      <w:r w:rsidRPr="00564833">
        <w:rPr>
          <w:rFonts w:asciiTheme="minorHAnsi" w:hAnsiTheme="minorHAnsi"/>
          <w:i/>
        </w:rPr>
        <w:t>breast cancer</w:t>
      </w:r>
      <w:r w:rsidRPr="00564833">
        <w:rPr>
          <w:rFonts w:asciiTheme="minorHAnsi" w:hAnsiTheme="minorHAnsi"/>
        </w:rPr>
        <w:t xml:space="preserve"> risk by 20-30%, when compared to those that are inactive</w:t>
      </w:r>
      <w:r w:rsidR="00720D20">
        <w:rPr>
          <w:rFonts w:asciiTheme="minorHAnsi" w:hAnsiTheme="minorHAnsi"/>
          <w:vertAlign w:val="superscript"/>
        </w:rPr>
        <w:t>11</w:t>
      </w:r>
    </w:p>
    <w:p w14:paraId="6F3EB4AD" w14:textId="77777777" w:rsidR="0098337B" w:rsidRPr="00564833" w:rsidRDefault="0098337B" w:rsidP="00057C12">
      <w:pPr>
        <w:pStyle w:val="ListParagraph"/>
        <w:numPr>
          <w:ilvl w:val="0"/>
          <w:numId w:val="9"/>
        </w:numPr>
        <w:rPr>
          <w:rFonts w:asciiTheme="minorHAnsi" w:hAnsiTheme="minorHAnsi"/>
        </w:rPr>
      </w:pPr>
      <w:r w:rsidRPr="00564833">
        <w:rPr>
          <w:rFonts w:asciiTheme="minorHAnsi" w:hAnsiTheme="minorHAnsi"/>
        </w:rPr>
        <w:t xml:space="preserve">Routine physical activity may </w:t>
      </w:r>
      <w:r w:rsidRPr="00564833">
        <w:rPr>
          <w:rFonts w:asciiTheme="minorHAnsi" w:hAnsiTheme="minorHAnsi"/>
          <w:i/>
        </w:rPr>
        <w:t>prevent bone loss</w:t>
      </w:r>
      <w:r w:rsidRPr="00564833">
        <w:rPr>
          <w:rFonts w:asciiTheme="minorHAnsi" w:hAnsiTheme="minorHAnsi"/>
        </w:rPr>
        <w:t xml:space="preserve"> associated with aging and </w:t>
      </w:r>
      <w:r w:rsidRPr="00564833">
        <w:rPr>
          <w:rFonts w:asciiTheme="minorHAnsi" w:hAnsiTheme="minorHAnsi"/>
          <w:i/>
        </w:rPr>
        <w:t>reduce risk of fractures</w:t>
      </w:r>
      <w:r w:rsidR="00720D20">
        <w:rPr>
          <w:rFonts w:asciiTheme="minorHAnsi" w:hAnsiTheme="minorHAnsi"/>
          <w:vertAlign w:val="superscript"/>
        </w:rPr>
        <w:t>11</w:t>
      </w:r>
    </w:p>
    <w:p w14:paraId="53A638EC" w14:textId="77777777" w:rsidR="008C2134" w:rsidRPr="00564833" w:rsidRDefault="008C2134" w:rsidP="008C2134">
      <w:pPr>
        <w:rPr>
          <w:rFonts w:asciiTheme="minorHAnsi" w:hAnsiTheme="minorHAnsi"/>
        </w:rPr>
      </w:pPr>
    </w:p>
    <w:p w14:paraId="2AE29B1D" w14:textId="77777777" w:rsidR="008C2134" w:rsidRPr="00564833" w:rsidRDefault="008C2134" w:rsidP="008C2134">
      <w:pPr>
        <w:rPr>
          <w:rFonts w:asciiTheme="minorHAnsi" w:hAnsiTheme="minorHAnsi"/>
          <w:i/>
        </w:rPr>
      </w:pPr>
      <w:r w:rsidRPr="00564833">
        <w:rPr>
          <w:rFonts w:asciiTheme="minorHAnsi" w:hAnsiTheme="minorHAnsi"/>
          <w:i/>
        </w:rPr>
        <w:t xml:space="preserve">The Cost of Obesity </w:t>
      </w:r>
    </w:p>
    <w:p w14:paraId="52657828" w14:textId="77777777" w:rsidR="008C2134" w:rsidRPr="00564833" w:rsidRDefault="003B08C2" w:rsidP="00F709F4">
      <w:pPr>
        <w:pStyle w:val="ListParagraph"/>
        <w:numPr>
          <w:ilvl w:val="0"/>
          <w:numId w:val="8"/>
        </w:numPr>
        <w:rPr>
          <w:rFonts w:asciiTheme="minorHAnsi" w:hAnsiTheme="minorHAnsi"/>
        </w:rPr>
      </w:pPr>
      <w:r>
        <w:rPr>
          <w:rFonts w:asciiTheme="minorHAnsi" w:hAnsiTheme="minorHAnsi"/>
        </w:rPr>
        <w:t>Increased</w:t>
      </w:r>
      <w:r w:rsidR="00F709F4" w:rsidRPr="00564833">
        <w:rPr>
          <w:rFonts w:asciiTheme="minorHAnsi" w:hAnsiTheme="minorHAnsi"/>
        </w:rPr>
        <w:t xml:space="preserve"> obesity</w:t>
      </w:r>
      <w:r w:rsidR="00057C12" w:rsidRPr="00564833">
        <w:rPr>
          <w:rFonts w:asciiTheme="minorHAnsi" w:hAnsiTheme="minorHAnsi"/>
        </w:rPr>
        <w:t>-related prevalence</w:t>
      </w:r>
      <w:r w:rsidR="00F709F4" w:rsidRPr="00564833">
        <w:rPr>
          <w:rFonts w:asciiTheme="minorHAnsi" w:hAnsiTheme="minorHAnsi"/>
        </w:rPr>
        <w:t xml:space="preserve"> accounts for over 20% of spending for diabetes and hypertension, 11% for hyperlipidemia, 18% for heart disease, .2% for mental health, and 4% for asthma</w:t>
      </w:r>
      <w:r w:rsidR="00652C76">
        <w:rPr>
          <w:rFonts w:asciiTheme="minorHAnsi" w:hAnsiTheme="minorHAnsi"/>
          <w:vertAlign w:val="superscript"/>
        </w:rPr>
        <w:t>1</w:t>
      </w:r>
      <w:r w:rsidR="00720D20">
        <w:rPr>
          <w:rFonts w:asciiTheme="minorHAnsi" w:hAnsiTheme="minorHAnsi"/>
          <w:vertAlign w:val="superscript"/>
        </w:rPr>
        <w:t>3</w:t>
      </w:r>
    </w:p>
    <w:p w14:paraId="19BF8175" w14:textId="77777777" w:rsidR="00F709F4" w:rsidRPr="00564833" w:rsidRDefault="00F709F4" w:rsidP="00F709F4">
      <w:pPr>
        <w:pStyle w:val="ListParagraph"/>
        <w:numPr>
          <w:ilvl w:val="0"/>
          <w:numId w:val="8"/>
        </w:numPr>
        <w:rPr>
          <w:rFonts w:asciiTheme="minorHAnsi" w:hAnsiTheme="minorHAnsi"/>
        </w:rPr>
      </w:pPr>
      <w:r w:rsidRPr="00564833">
        <w:rPr>
          <w:rFonts w:asciiTheme="minorHAnsi" w:hAnsiTheme="minorHAnsi"/>
        </w:rPr>
        <w:t>Preventing obesity in just one person could save society $39,000</w:t>
      </w:r>
      <w:r w:rsidR="000979DC" w:rsidRPr="000979DC">
        <w:rPr>
          <w:rFonts w:asciiTheme="minorHAnsi" w:hAnsiTheme="minorHAnsi"/>
          <w:vertAlign w:val="superscript"/>
        </w:rPr>
        <w:t>1</w:t>
      </w:r>
      <w:r w:rsidR="00720D20">
        <w:rPr>
          <w:rFonts w:asciiTheme="minorHAnsi" w:hAnsiTheme="minorHAnsi"/>
          <w:vertAlign w:val="superscript"/>
        </w:rPr>
        <w:t>4</w:t>
      </w:r>
    </w:p>
    <w:p w14:paraId="62D620B2" w14:textId="77777777" w:rsidR="00906F18" w:rsidRPr="00564833" w:rsidRDefault="00906F18" w:rsidP="00F709F4">
      <w:pPr>
        <w:pStyle w:val="ListParagraph"/>
        <w:numPr>
          <w:ilvl w:val="0"/>
          <w:numId w:val="8"/>
        </w:numPr>
        <w:rPr>
          <w:rFonts w:asciiTheme="minorHAnsi" w:hAnsiTheme="minorHAnsi"/>
        </w:rPr>
      </w:pPr>
      <w:r w:rsidRPr="00564833">
        <w:rPr>
          <w:rFonts w:asciiTheme="minorHAnsi" w:hAnsiTheme="minorHAnsi"/>
        </w:rPr>
        <w:t>Obese adults spend 42% more on direct healthcare costs when compared to those at a healthy weight</w:t>
      </w:r>
      <w:r w:rsidR="00652C76">
        <w:rPr>
          <w:rFonts w:asciiTheme="minorHAnsi" w:hAnsiTheme="minorHAnsi"/>
          <w:vertAlign w:val="superscript"/>
        </w:rPr>
        <w:t>1</w:t>
      </w:r>
      <w:r w:rsidR="00720D20">
        <w:rPr>
          <w:rFonts w:asciiTheme="minorHAnsi" w:hAnsiTheme="minorHAnsi"/>
          <w:vertAlign w:val="superscript"/>
        </w:rPr>
        <w:t>2</w:t>
      </w:r>
    </w:p>
    <w:p w14:paraId="4BB13989" w14:textId="77777777" w:rsidR="00997925" w:rsidRPr="00564833" w:rsidRDefault="00997925" w:rsidP="00B063F5">
      <w:pPr>
        <w:rPr>
          <w:rFonts w:asciiTheme="minorHAnsi" w:hAnsiTheme="minorHAnsi"/>
        </w:rPr>
      </w:pPr>
    </w:p>
    <w:p w14:paraId="68F913AF" w14:textId="77777777" w:rsidR="00B063F5" w:rsidRPr="00564833" w:rsidRDefault="00B063F5" w:rsidP="00B063F5">
      <w:pPr>
        <w:rPr>
          <w:rFonts w:asciiTheme="minorHAnsi" w:hAnsiTheme="minorHAnsi"/>
          <w:b/>
        </w:rPr>
      </w:pPr>
      <w:r w:rsidRPr="00564833">
        <w:rPr>
          <w:rFonts w:asciiTheme="minorHAnsi" w:hAnsiTheme="minorHAnsi"/>
          <w:b/>
        </w:rPr>
        <w:t>Chronic disease prevention and control programs save both lives and money</w:t>
      </w:r>
    </w:p>
    <w:p w14:paraId="36751563" w14:textId="77777777" w:rsidR="00B063F5" w:rsidRPr="00564833" w:rsidRDefault="00B063F5" w:rsidP="00B063F5">
      <w:pPr>
        <w:rPr>
          <w:rFonts w:asciiTheme="minorHAnsi" w:hAnsiTheme="minorHAnsi"/>
          <w:b/>
        </w:rPr>
      </w:pPr>
    </w:p>
    <w:p w14:paraId="44C2579F" w14:textId="77777777" w:rsidR="00B063F5" w:rsidRPr="00564833" w:rsidRDefault="00B063F5" w:rsidP="00B063F5">
      <w:pPr>
        <w:rPr>
          <w:rFonts w:asciiTheme="minorHAnsi" w:hAnsiTheme="minorHAnsi"/>
          <w:i/>
        </w:rPr>
      </w:pPr>
      <w:r w:rsidRPr="00564833">
        <w:rPr>
          <w:rFonts w:asciiTheme="minorHAnsi" w:hAnsiTheme="minorHAnsi"/>
          <w:i/>
        </w:rPr>
        <w:t>Diabetes</w:t>
      </w:r>
    </w:p>
    <w:p w14:paraId="6EA854BD" w14:textId="77777777" w:rsidR="00997925" w:rsidRPr="00564833" w:rsidRDefault="00892839" w:rsidP="00997925">
      <w:pPr>
        <w:pStyle w:val="ListParagraph"/>
        <w:numPr>
          <w:ilvl w:val="0"/>
          <w:numId w:val="6"/>
        </w:numPr>
        <w:rPr>
          <w:rFonts w:asciiTheme="minorHAnsi" w:hAnsiTheme="minorHAnsi"/>
        </w:rPr>
      </w:pPr>
      <w:r w:rsidRPr="00564833">
        <w:rPr>
          <w:rFonts w:asciiTheme="minorHAnsi" w:hAnsiTheme="minorHAnsi"/>
        </w:rPr>
        <w:t>The total estimated cost of diagnosed dia</w:t>
      </w:r>
      <w:r w:rsidR="00ED61D1">
        <w:rPr>
          <w:rFonts w:asciiTheme="minorHAnsi" w:hAnsiTheme="minorHAnsi"/>
        </w:rPr>
        <w:t>betes was $245 billion in 2012</w:t>
      </w:r>
      <w:r w:rsidR="00ED61D1" w:rsidRPr="00ED61D1">
        <w:rPr>
          <w:rFonts w:asciiTheme="minorHAnsi" w:hAnsiTheme="minorHAnsi"/>
          <w:vertAlign w:val="superscript"/>
        </w:rPr>
        <w:t>1</w:t>
      </w:r>
    </w:p>
    <w:p w14:paraId="4AC7B8AB" w14:textId="77777777" w:rsidR="0030066C" w:rsidRPr="00564833" w:rsidRDefault="004E660F" w:rsidP="0030066C">
      <w:pPr>
        <w:pStyle w:val="ListParagraph"/>
        <w:numPr>
          <w:ilvl w:val="0"/>
          <w:numId w:val="6"/>
        </w:numPr>
        <w:rPr>
          <w:rFonts w:asciiTheme="minorHAnsi" w:hAnsiTheme="minorHAnsi"/>
        </w:rPr>
      </w:pPr>
      <w:r w:rsidRPr="00564833">
        <w:rPr>
          <w:rFonts w:asciiTheme="minorHAnsi" w:hAnsiTheme="minorHAnsi"/>
        </w:rPr>
        <w:t>Medical expenditures for people with diabetes are 2.3 times higher than for those without</w:t>
      </w:r>
      <w:r w:rsidR="00E11F4D" w:rsidRPr="00E11F4D">
        <w:rPr>
          <w:rFonts w:asciiTheme="minorHAnsi" w:hAnsiTheme="minorHAnsi"/>
          <w:vertAlign w:val="superscript"/>
        </w:rPr>
        <w:t>1</w:t>
      </w:r>
      <w:r w:rsidR="00720D20">
        <w:rPr>
          <w:rFonts w:asciiTheme="minorHAnsi" w:hAnsiTheme="minorHAnsi"/>
          <w:vertAlign w:val="superscript"/>
        </w:rPr>
        <w:t>5</w:t>
      </w:r>
    </w:p>
    <w:p w14:paraId="6B044213" w14:textId="77777777" w:rsidR="0030066C" w:rsidRPr="00564833" w:rsidRDefault="0030066C" w:rsidP="0030066C">
      <w:pPr>
        <w:pStyle w:val="ListParagraph"/>
        <w:numPr>
          <w:ilvl w:val="0"/>
          <w:numId w:val="6"/>
        </w:numPr>
        <w:rPr>
          <w:rFonts w:asciiTheme="minorHAnsi" w:hAnsiTheme="minorHAnsi"/>
        </w:rPr>
      </w:pPr>
      <w:r w:rsidRPr="00564833">
        <w:rPr>
          <w:rFonts w:asciiTheme="minorHAnsi" w:hAnsiTheme="minorHAnsi"/>
        </w:rPr>
        <w:t>Today, 4,660 Americans will be diagnosed with diabetes</w:t>
      </w:r>
      <w:r w:rsidR="00E11F4D" w:rsidRPr="00E11F4D">
        <w:rPr>
          <w:rFonts w:asciiTheme="minorHAnsi" w:hAnsiTheme="minorHAnsi"/>
          <w:vertAlign w:val="superscript"/>
        </w:rPr>
        <w:t>1</w:t>
      </w:r>
      <w:r w:rsidR="00720D20">
        <w:rPr>
          <w:rFonts w:asciiTheme="minorHAnsi" w:hAnsiTheme="minorHAnsi"/>
          <w:vertAlign w:val="superscript"/>
        </w:rPr>
        <w:t>5</w:t>
      </w:r>
    </w:p>
    <w:p w14:paraId="1D67B775" w14:textId="77777777" w:rsidR="0030066C" w:rsidRPr="00564833" w:rsidRDefault="0030066C" w:rsidP="0030066C">
      <w:pPr>
        <w:pStyle w:val="ListParagraph"/>
        <w:numPr>
          <w:ilvl w:val="0"/>
          <w:numId w:val="6"/>
        </w:numPr>
        <w:rPr>
          <w:rFonts w:asciiTheme="minorHAnsi" w:hAnsiTheme="minorHAnsi"/>
        </w:rPr>
      </w:pPr>
      <w:r w:rsidRPr="00564833">
        <w:rPr>
          <w:rFonts w:asciiTheme="minorHAnsi" w:hAnsiTheme="minorHAnsi"/>
        </w:rPr>
        <w:t>1 in 5 health care dollars is spent caring for people with diabetes</w:t>
      </w:r>
      <w:r w:rsidR="00E11F4D" w:rsidRPr="00E11F4D">
        <w:rPr>
          <w:rFonts w:asciiTheme="minorHAnsi" w:hAnsiTheme="minorHAnsi"/>
          <w:vertAlign w:val="superscript"/>
        </w:rPr>
        <w:t>1</w:t>
      </w:r>
      <w:r w:rsidR="00720D20">
        <w:rPr>
          <w:rFonts w:asciiTheme="minorHAnsi" w:hAnsiTheme="minorHAnsi"/>
          <w:vertAlign w:val="superscript"/>
        </w:rPr>
        <w:t>5</w:t>
      </w:r>
    </w:p>
    <w:p w14:paraId="2EF5D45A" w14:textId="77777777" w:rsidR="004E660F" w:rsidRPr="00564833" w:rsidRDefault="004E660F" w:rsidP="004E660F">
      <w:pPr>
        <w:pStyle w:val="ListParagraph"/>
        <w:rPr>
          <w:rFonts w:asciiTheme="minorHAnsi" w:hAnsiTheme="minorHAnsi"/>
        </w:rPr>
      </w:pPr>
    </w:p>
    <w:p w14:paraId="27E05A29" w14:textId="77777777" w:rsidR="00B063F5" w:rsidRPr="00564833" w:rsidRDefault="00B063F5" w:rsidP="00B063F5">
      <w:pPr>
        <w:rPr>
          <w:rFonts w:asciiTheme="minorHAnsi" w:hAnsiTheme="minorHAnsi"/>
          <w:i/>
        </w:rPr>
      </w:pPr>
      <w:r w:rsidRPr="00564833">
        <w:rPr>
          <w:rFonts w:asciiTheme="minorHAnsi" w:hAnsiTheme="minorHAnsi"/>
          <w:i/>
        </w:rPr>
        <w:t>Heart Disease and Stoke</w:t>
      </w:r>
    </w:p>
    <w:p w14:paraId="64EFAC16" w14:textId="77777777" w:rsidR="00997925" w:rsidRPr="00564833" w:rsidRDefault="00892839" w:rsidP="00997925">
      <w:pPr>
        <w:pStyle w:val="ListParagraph"/>
        <w:numPr>
          <w:ilvl w:val="0"/>
          <w:numId w:val="6"/>
        </w:numPr>
        <w:rPr>
          <w:rFonts w:asciiTheme="minorHAnsi" w:hAnsiTheme="minorHAnsi"/>
        </w:rPr>
      </w:pPr>
      <w:r w:rsidRPr="00564833">
        <w:rPr>
          <w:rFonts w:asciiTheme="minorHAnsi" w:hAnsiTheme="minorHAnsi"/>
        </w:rPr>
        <w:t>The total costs of heart disease and stroke</w:t>
      </w:r>
      <w:r w:rsidR="00ED61D1">
        <w:rPr>
          <w:rFonts w:asciiTheme="minorHAnsi" w:hAnsiTheme="minorHAnsi"/>
        </w:rPr>
        <w:t xml:space="preserve"> in 2010 was over $315 billion</w:t>
      </w:r>
      <w:r w:rsidR="00ED61D1" w:rsidRPr="00ED61D1">
        <w:rPr>
          <w:rFonts w:asciiTheme="minorHAnsi" w:hAnsiTheme="minorHAnsi"/>
          <w:vertAlign w:val="superscript"/>
        </w:rPr>
        <w:t>1</w:t>
      </w:r>
    </w:p>
    <w:p w14:paraId="59A9B5FC" w14:textId="77777777" w:rsidR="004E660F" w:rsidRDefault="004E660F" w:rsidP="00997925">
      <w:pPr>
        <w:pStyle w:val="ListParagraph"/>
        <w:numPr>
          <w:ilvl w:val="0"/>
          <w:numId w:val="6"/>
        </w:numPr>
        <w:rPr>
          <w:rFonts w:asciiTheme="minorHAnsi" w:hAnsiTheme="minorHAnsi"/>
        </w:rPr>
      </w:pPr>
      <w:r w:rsidRPr="00564833">
        <w:rPr>
          <w:rFonts w:asciiTheme="minorHAnsi" w:hAnsiTheme="minorHAnsi"/>
        </w:rPr>
        <w:t xml:space="preserve"> </w:t>
      </w:r>
      <w:r w:rsidR="00333474">
        <w:rPr>
          <w:rFonts w:asciiTheme="minorHAnsi" w:hAnsiTheme="minorHAnsi"/>
        </w:rPr>
        <w:t>About half of Americans have at least one of the three main risk factors (high blood pressure, high LDL cholesterol, and smoking) for heart disease. 70% of those with high blood pressure do not have the</w:t>
      </w:r>
      <w:r w:rsidR="00E11F4D">
        <w:rPr>
          <w:rFonts w:asciiTheme="minorHAnsi" w:hAnsiTheme="minorHAnsi"/>
        </w:rPr>
        <w:t>ir blood pressure under control</w:t>
      </w:r>
      <w:r w:rsidR="00E11F4D" w:rsidRPr="00E11F4D">
        <w:rPr>
          <w:rFonts w:asciiTheme="minorHAnsi" w:hAnsiTheme="minorHAnsi"/>
          <w:vertAlign w:val="superscript"/>
        </w:rPr>
        <w:t>1</w:t>
      </w:r>
      <w:r w:rsidR="00720D20">
        <w:rPr>
          <w:rFonts w:asciiTheme="minorHAnsi" w:hAnsiTheme="minorHAnsi"/>
          <w:vertAlign w:val="superscript"/>
        </w:rPr>
        <w:t>6</w:t>
      </w:r>
    </w:p>
    <w:p w14:paraId="5EB77743" w14:textId="77777777" w:rsidR="00333474" w:rsidRDefault="00333474" w:rsidP="00997925">
      <w:pPr>
        <w:pStyle w:val="ListParagraph"/>
        <w:numPr>
          <w:ilvl w:val="0"/>
          <w:numId w:val="6"/>
        </w:numPr>
        <w:rPr>
          <w:rFonts w:asciiTheme="minorHAnsi" w:hAnsiTheme="minorHAnsi"/>
        </w:rPr>
      </w:pPr>
      <w:r>
        <w:rPr>
          <w:rFonts w:asciiTheme="minorHAnsi" w:hAnsiTheme="minorHAnsi"/>
        </w:rPr>
        <w:lastRenderedPageBreak/>
        <w:t>Each minute, someone in the United States dies from a heart-disease related event</w:t>
      </w:r>
      <w:r w:rsidR="00B14B30" w:rsidRPr="00E11F4D">
        <w:rPr>
          <w:rFonts w:asciiTheme="minorHAnsi" w:hAnsiTheme="minorHAnsi"/>
          <w:vertAlign w:val="superscript"/>
        </w:rPr>
        <w:t>14</w:t>
      </w:r>
    </w:p>
    <w:p w14:paraId="3F6722B3" w14:textId="77777777" w:rsidR="004E660F" w:rsidRPr="000E0057" w:rsidRDefault="000E0057" w:rsidP="004E660F">
      <w:pPr>
        <w:pStyle w:val="ListParagraph"/>
        <w:numPr>
          <w:ilvl w:val="0"/>
          <w:numId w:val="6"/>
        </w:numPr>
        <w:rPr>
          <w:rFonts w:asciiTheme="minorHAnsi" w:hAnsiTheme="minorHAnsi"/>
        </w:rPr>
      </w:pPr>
      <w:r>
        <w:rPr>
          <w:rFonts w:asciiTheme="minorHAnsi" w:hAnsiTheme="minorHAnsi"/>
        </w:rPr>
        <w:t>1 in every 4 deaths are from heart disease</w:t>
      </w:r>
      <w:r w:rsidR="00B14B30" w:rsidRPr="00E11F4D">
        <w:rPr>
          <w:rFonts w:asciiTheme="minorHAnsi" w:hAnsiTheme="minorHAnsi"/>
          <w:vertAlign w:val="superscript"/>
        </w:rPr>
        <w:t>1</w:t>
      </w:r>
      <w:r w:rsidR="00720D20">
        <w:rPr>
          <w:rFonts w:asciiTheme="minorHAnsi" w:hAnsiTheme="minorHAnsi"/>
          <w:vertAlign w:val="superscript"/>
        </w:rPr>
        <w:t>6</w:t>
      </w:r>
      <w:r>
        <w:rPr>
          <w:rFonts w:asciiTheme="minorHAnsi" w:hAnsiTheme="minorHAnsi"/>
        </w:rPr>
        <w:t xml:space="preserve"> </w:t>
      </w:r>
    </w:p>
    <w:p w14:paraId="72AB134D" w14:textId="77777777" w:rsidR="00CA1466" w:rsidRDefault="00CA1466" w:rsidP="00892839">
      <w:pPr>
        <w:rPr>
          <w:rFonts w:asciiTheme="minorHAnsi" w:hAnsiTheme="minorHAnsi"/>
          <w:i/>
        </w:rPr>
      </w:pPr>
    </w:p>
    <w:p w14:paraId="28106EDB" w14:textId="77777777" w:rsidR="00997925" w:rsidRPr="00564833" w:rsidRDefault="00B063F5" w:rsidP="00892839">
      <w:pPr>
        <w:rPr>
          <w:rFonts w:asciiTheme="minorHAnsi" w:hAnsiTheme="minorHAnsi"/>
          <w:i/>
        </w:rPr>
      </w:pPr>
      <w:r w:rsidRPr="00564833">
        <w:rPr>
          <w:rFonts w:asciiTheme="minorHAnsi" w:hAnsiTheme="minorHAnsi"/>
          <w:i/>
        </w:rPr>
        <w:t>Cancer</w:t>
      </w:r>
    </w:p>
    <w:p w14:paraId="19798108" w14:textId="77777777" w:rsidR="00892839" w:rsidRPr="00564833" w:rsidRDefault="00892839" w:rsidP="00892839">
      <w:pPr>
        <w:pStyle w:val="ListParagraph"/>
        <w:numPr>
          <w:ilvl w:val="0"/>
          <w:numId w:val="6"/>
        </w:numPr>
        <w:rPr>
          <w:rFonts w:asciiTheme="minorHAnsi" w:hAnsiTheme="minorHAnsi"/>
        </w:rPr>
      </w:pPr>
      <w:r w:rsidRPr="00564833">
        <w:rPr>
          <w:rFonts w:asciiTheme="minorHAnsi" w:hAnsiTheme="minorHAnsi"/>
        </w:rPr>
        <w:t>The total costs of cancer care wa</w:t>
      </w:r>
      <w:r w:rsidR="00ED61D1">
        <w:rPr>
          <w:rFonts w:asciiTheme="minorHAnsi" w:hAnsiTheme="minorHAnsi"/>
        </w:rPr>
        <w:t>s $157 billion in 2010 dollars</w:t>
      </w:r>
      <w:r w:rsidR="00ED61D1" w:rsidRPr="00ED61D1">
        <w:rPr>
          <w:rFonts w:asciiTheme="minorHAnsi" w:hAnsiTheme="minorHAnsi"/>
          <w:vertAlign w:val="superscript"/>
        </w:rPr>
        <w:t>1</w:t>
      </w:r>
    </w:p>
    <w:p w14:paraId="6557CF98" w14:textId="77777777" w:rsidR="004E660F" w:rsidRPr="00564833" w:rsidRDefault="004E660F" w:rsidP="00892839">
      <w:pPr>
        <w:pStyle w:val="ListParagraph"/>
        <w:numPr>
          <w:ilvl w:val="0"/>
          <w:numId w:val="6"/>
        </w:numPr>
        <w:rPr>
          <w:rFonts w:asciiTheme="minorHAnsi" w:hAnsiTheme="minorHAnsi"/>
        </w:rPr>
      </w:pPr>
      <w:r w:rsidRPr="00564833">
        <w:rPr>
          <w:rFonts w:asciiTheme="minorHAnsi" w:hAnsiTheme="minorHAnsi"/>
        </w:rPr>
        <w:t>It is expected there will be 1,658,370 new cancer diagnos</w:t>
      </w:r>
      <w:r w:rsidR="00B14B30">
        <w:rPr>
          <w:rFonts w:asciiTheme="minorHAnsi" w:hAnsiTheme="minorHAnsi"/>
        </w:rPr>
        <w:t>es in the United States in 2015</w:t>
      </w:r>
      <w:r w:rsidR="00B14B30" w:rsidRPr="00B14B30">
        <w:rPr>
          <w:rFonts w:asciiTheme="minorHAnsi" w:hAnsiTheme="minorHAnsi"/>
          <w:vertAlign w:val="superscript"/>
        </w:rPr>
        <w:t>1</w:t>
      </w:r>
      <w:r w:rsidR="00720D20">
        <w:rPr>
          <w:rFonts w:asciiTheme="minorHAnsi" w:hAnsiTheme="minorHAnsi"/>
          <w:vertAlign w:val="superscript"/>
        </w:rPr>
        <w:t>7</w:t>
      </w:r>
    </w:p>
    <w:p w14:paraId="74C3E331" w14:textId="77777777" w:rsidR="004E660F" w:rsidRPr="00564833" w:rsidRDefault="004E660F" w:rsidP="004E660F">
      <w:pPr>
        <w:pStyle w:val="ListParagraph"/>
        <w:rPr>
          <w:rFonts w:asciiTheme="minorHAnsi" w:hAnsiTheme="minorHAnsi"/>
        </w:rPr>
      </w:pPr>
    </w:p>
    <w:p w14:paraId="19EFBB00" w14:textId="77777777" w:rsidR="00B063F5" w:rsidRPr="00564833" w:rsidRDefault="00997925" w:rsidP="00B063F5">
      <w:pPr>
        <w:rPr>
          <w:rFonts w:asciiTheme="minorHAnsi" w:hAnsiTheme="minorHAnsi"/>
          <w:i/>
        </w:rPr>
      </w:pPr>
      <w:r w:rsidRPr="00564833">
        <w:rPr>
          <w:rFonts w:asciiTheme="minorHAnsi" w:hAnsiTheme="minorHAnsi"/>
          <w:i/>
        </w:rPr>
        <w:t>Emerging Chronic Disease</w:t>
      </w:r>
      <w:r w:rsidR="004E660F" w:rsidRPr="00564833">
        <w:rPr>
          <w:rFonts w:asciiTheme="minorHAnsi" w:hAnsiTheme="minorHAnsi"/>
          <w:i/>
        </w:rPr>
        <w:t>s</w:t>
      </w:r>
      <w:r w:rsidR="009A449C">
        <w:rPr>
          <w:rFonts w:asciiTheme="minorHAnsi" w:hAnsiTheme="minorHAnsi"/>
          <w:i/>
        </w:rPr>
        <w:t xml:space="preserve"> and Issues:</w:t>
      </w:r>
    </w:p>
    <w:p w14:paraId="1CE5AD91" w14:textId="77777777" w:rsidR="00997925" w:rsidRPr="00564833" w:rsidRDefault="00997925" w:rsidP="00997925">
      <w:pPr>
        <w:pStyle w:val="ListParagraph"/>
        <w:numPr>
          <w:ilvl w:val="0"/>
          <w:numId w:val="6"/>
        </w:numPr>
        <w:rPr>
          <w:rFonts w:asciiTheme="minorHAnsi" w:hAnsiTheme="minorHAnsi"/>
        </w:rPr>
      </w:pPr>
      <w:r w:rsidRPr="00564833">
        <w:rPr>
          <w:rFonts w:asciiTheme="minorHAnsi" w:hAnsiTheme="minorHAnsi"/>
        </w:rPr>
        <w:t>Mental Health</w:t>
      </w:r>
      <w:r w:rsidR="009A449C">
        <w:rPr>
          <w:rFonts w:asciiTheme="minorHAnsi" w:hAnsiTheme="minorHAnsi"/>
        </w:rPr>
        <w:t xml:space="preserve"> as a co-occurring condition</w:t>
      </w:r>
      <w:r w:rsidRPr="00564833">
        <w:rPr>
          <w:rFonts w:asciiTheme="minorHAnsi" w:hAnsiTheme="minorHAnsi"/>
        </w:rPr>
        <w:t xml:space="preserve">: </w:t>
      </w:r>
      <w:r w:rsidR="00966758" w:rsidRPr="00564833">
        <w:rPr>
          <w:rFonts w:asciiTheme="minorHAnsi" w:hAnsiTheme="minorHAnsi"/>
        </w:rPr>
        <w:t>Individuals with a chronic condition are more l</w:t>
      </w:r>
      <w:r w:rsidR="00521054">
        <w:rPr>
          <w:rFonts w:asciiTheme="minorHAnsi" w:hAnsiTheme="minorHAnsi"/>
        </w:rPr>
        <w:t>ikely to suffer from depression</w:t>
      </w:r>
      <w:r w:rsidR="00521054" w:rsidRPr="00521054">
        <w:rPr>
          <w:rFonts w:asciiTheme="minorHAnsi" w:hAnsiTheme="minorHAnsi"/>
          <w:vertAlign w:val="superscript"/>
        </w:rPr>
        <w:t>1</w:t>
      </w:r>
      <w:r w:rsidR="00845DAC">
        <w:rPr>
          <w:rFonts w:asciiTheme="minorHAnsi" w:hAnsiTheme="minorHAnsi"/>
          <w:vertAlign w:val="superscript"/>
        </w:rPr>
        <w:t>8</w:t>
      </w:r>
    </w:p>
    <w:p w14:paraId="324060DA" w14:textId="77777777" w:rsidR="00997925" w:rsidRPr="00564833" w:rsidRDefault="00997925" w:rsidP="00997925">
      <w:pPr>
        <w:pStyle w:val="ListParagraph"/>
        <w:numPr>
          <w:ilvl w:val="0"/>
          <w:numId w:val="6"/>
        </w:numPr>
        <w:rPr>
          <w:rFonts w:asciiTheme="minorHAnsi" w:hAnsiTheme="minorHAnsi"/>
        </w:rPr>
      </w:pPr>
      <w:r w:rsidRPr="00564833">
        <w:rPr>
          <w:rFonts w:asciiTheme="minorHAnsi" w:hAnsiTheme="minorHAnsi"/>
        </w:rPr>
        <w:t>Alzheimer’s disease</w:t>
      </w:r>
      <w:r w:rsidR="00892839" w:rsidRPr="00564833">
        <w:rPr>
          <w:rFonts w:asciiTheme="minorHAnsi" w:hAnsiTheme="minorHAnsi"/>
        </w:rPr>
        <w:t>: There are at least 5.3 million Americans living with Alzheimer’s, and in 2015 it is estimated that it will cost $226 billion to care for those individuals</w:t>
      </w:r>
      <w:r w:rsidR="00521054" w:rsidRPr="00521054">
        <w:rPr>
          <w:rFonts w:asciiTheme="minorHAnsi" w:hAnsiTheme="minorHAnsi"/>
          <w:vertAlign w:val="superscript"/>
        </w:rPr>
        <w:t>1</w:t>
      </w:r>
      <w:r w:rsidR="00845DAC">
        <w:rPr>
          <w:rFonts w:asciiTheme="minorHAnsi" w:hAnsiTheme="minorHAnsi"/>
          <w:vertAlign w:val="superscript"/>
        </w:rPr>
        <w:t>9</w:t>
      </w:r>
    </w:p>
    <w:p w14:paraId="6AD0687B" w14:textId="77777777" w:rsidR="00997925" w:rsidRDefault="00997925" w:rsidP="00B063F5">
      <w:pPr>
        <w:rPr>
          <w:rFonts w:asciiTheme="minorHAnsi" w:hAnsiTheme="minorHAnsi"/>
        </w:rPr>
      </w:pPr>
    </w:p>
    <w:p w14:paraId="584515FE" w14:textId="77777777" w:rsidR="00216574" w:rsidRPr="00216574" w:rsidRDefault="00216574" w:rsidP="00B063F5">
      <w:pPr>
        <w:rPr>
          <w:rFonts w:asciiTheme="minorHAnsi" w:hAnsiTheme="minorHAnsi"/>
          <w:b/>
        </w:rPr>
      </w:pPr>
      <w:r>
        <w:rPr>
          <w:rFonts w:asciiTheme="minorHAnsi" w:hAnsiTheme="minorHAnsi"/>
          <w:b/>
        </w:rPr>
        <w:t>Tobacco</w:t>
      </w:r>
    </w:p>
    <w:p w14:paraId="6D698CE9" w14:textId="77777777" w:rsidR="00216574" w:rsidRDefault="00216574" w:rsidP="00B063F5">
      <w:pPr>
        <w:rPr>
          <w:rFonts w:asciiTheme="minorHAnsi" w:hAnsiTheme="minorHAnsi"/>
        </w:rPr>
      </w:pPr>
    </w:p>
    <w:p w14:paraId="054FA61B" w14:textId="77777777" w:rsidR="00216574" w:rsidRDefault="00216574" w:rsidP="00B063F5">
      <w:pPr>
        <w:rPr>
          <w:rFonts w:asciiTheme="minorHAnsi" w:hAnsiTheme="minorHAnsi"/>
        </w:rPr>
      </w:pPr>
      <w:r>
        <w:rPr>
          <w:rFonts w:asciiTheme="minorHAnsi" w:hAnsiTheme="minorHAnsi"/>
        </w:rPr>
        <w:t>More than 16 million Americans are living with a disease caused by smoking.</w:t>
      </w:r>
      <w:r w:rsidR="00845DAC">
        <w:rPr>
          <w:rFonts w:asciiTheme="minorHAnsi" w:hAnsiTheme="minorHAnsi"/>
          <w:vertAlign w:val="superscript"/>
        </w:rPr>
        <w:t>4</w:t>
      </w:r>
      <w:r>
        <w:rPr>
          <w:rFonts w:asciiTheme="minorHAnsi" w:hAnsiTheme="minorHAnsi"/>
        </w:rPr>
        <w:t xml:space="preserve"> Smoking causes cancer, heart disease, stroke, lung diseases, diabetes, and chronic obstructive pulmonary disease (COPD), which includes emphysema and chronic bronchitis.</w:t>
      </w:r>
      <w:r w:rsidR="00845DAC">
        <w:rPr>
          <w:rFonts w:asciiTheme="minorHAnsi" w:hAnsiTheme="minorHAnsi"/>
          <w:vertAlign w:val="superscript"/>
        </w:rPr>
        <w:t>4</w:t>
      </w:r>
      <w:r>
        <w:rPr>
          <w:rFonts w:asciiTheme="minorHAnsi" w:hAnsiTheme="minorHAnsi"/>
        </w:rPr>
        <w:t xml:space="preserve"> Smoking also increases risk for tuberculosis, certain eye diseases, and problems of the immune system, including rheumatoid arthritis.</w:t>
      </w:r>
      <w:r w:rsidR="00845DAC">
        <w:rPr>
          <w:rFonts w:asciiTheme="minorHAnsi" w:hAnsiTheme="minorHAnsi"/>
          <w:vertAlign w:val="superscript"/>
        </w:rPr>
        <w:t>4</w:t>
      </w:r>
      <w:r>
        <w:rPr>
          <w:rFonts w:asciiTheme="minorHAnsi" w:hAnsiTheme="minorHAnsi"/>
        </w:rPr>
        <w:t xml:space="preserve"> If smoking continues at the current rate among U.S. youth and young adults, 5.6 million of today’s Americans younger than 18 years of age are expected to die prematurely from a smoking-related illness.</w:t>
      </w:r>
      <w:r w:rsidR="00845DAC">
        <w:rPr>
          <w:rFonts w:asciiTheme="minorHAnsi" w:hAnsiTheme="minorHAnsi"/>
          <w:vertAlign w:val="superscript"/>
        </w:rPr>
        <w:t>4</w:t>
      </w:r>
      <w:r>
        <w:rPr>
          <w:rFonts w:asciiTheme="minorHAnsi" w:hAnsiTheme="minorHAnsi"/>
        </w:rPr>
        <w:t xml:space="preserve"> This represents about one in every 13 Americans aged 17 years or younger who are alive today.</w:t>
      </w:r>
    </w:p>
    <w:p w14:paraId="5BA41D2B" w14:textId="77777777" w:rsidR="00216574" w:rsidRDefault="00216574" w:rsidP="00B063F5">
      <w:pPr>
        <w:rPr>
          <w:rFonts w:asciiTheme="minorHAnsi" w:hAnsiTheme="minorHAnsi"/>
        </w:rPr>
      </w:pPr>
    </w:p>
    <w:p w14:paraId="41FFDFC6" w14:textId="77777777" w:rsidR="00216574" w:rsidRDefault="00216574" w:rsidP="00B063F5">
      <w:pPr>
        <w:rPr>
          <w:rFonts w:asciiTheme="minorHAnsi" w:hAnsiTheme="minorHAnsi"/>
        </w:rPr>
      </w:pPr>
      <w:r>
        <w:rPr>
          <w:rFonts w:asciiTheme="minorHAnsi" w:hAnsiTheme="minorHAnsi"/>
        </w:rPr>
        <w:t>We know what works to prevent youth tobacco initiation and increase tobacco cessation. Proven interventions include:</w:t>
      </w:r>
    </w:p>
    <w:p w14:paraId="10389104" w14:textId="77777777" w:rsidR="00216574" w:rsidRDefault="00216574" w:rsidP="00216574">
      <w:pPr>
        <w:pStyle w:val="ListParagraph"/>
        <w:numPr>
          <w:ilvl w:val="0"/>
          <w:numId w:val="14"/>
        </w:numPr>
        <w:rPr>
          <w:rFonts w:asciiTheme="minorHAnsi" w:hAnsiTheme="minorHAnsi"/>
        </w:rPr>
      </w:pPr>
      <w:r>
        <w:rPr>
          <w:rFonts w:asciiTheme="minorHAnsi" w:hAnsiTheme="minorHAnsi"/>
        </w:rPr>
        <w:t>100% smoke free policies</w:t>
      </w:r>
    </w:p>
    <w:p w14:paraId="651FF103" w14:textId="77777777" w:rsidR="00216574" w:rsidRPr="00767293" w:rsidRDefault="00767293" w:rsidP="00767293">
      <w:pPr>
        <w:pStyle w:val="ListParagraph"/>
        <w:numPr>
          <w:ilvl w:val="0"/>
          <w:numId w:val="14"/>
        </w:numPr>
        <w:rPr>
          <w:color w:val="000000"/>
        </w:rPr>
      </w:pPr>
      <w:r w:rsidRPr="00767293">
        <w:rPr>
          <w:rFonts w:ascii="Calibri" w:hAnsi="Calibri"/>
          <w:color w:val="000000"/>
        </w:rPr>
        <w:t>Over a </w:t>
      </w:r>
      <w:r>
        <w:rPr>
          <w:rFonts w:ascii="Calibri" w:hAnsi="Calibri"/>
          <w:color w:val="000000"/>
        </w:rPr>
        <w:t xml:space="preserve">three year period, </w:t>
      </w:r>
      <w:r w:rsidRPr="00767293">
        <w:rPr>
          <w:rFonts w:ascii="Calibri" w:hAnsi="Calibri"/>
          <w:color w:val="000000"/>
        </w:rPr>
        <w:t>one public health campaign helped approximately 5 million smokers make a quit attempt, of those 300,000 smokers quit for good. </w:t>
      </w:r>
    </w:p>
    <w:p w14:paraId="156DE087" w14:textId="77777777" w:rsidR="00216574" w:rsidRDefault="00216574" w:rsidP="00216574">
      <w:pPr>
        <w:pStyle w:val="ListParagraph"/>
        <w:numPr>
          <w:ilvl w:val="0"/>
          <w:numId w:val="14"/>
        </w:numPr>
        <w:rPr>
          <w:rFonts w:asciiTheme="minorHAnsi" w:hAnsiTheme="minorHAnsi"/>
        </w:rPr>
      </w:pPr>
      <w:r>
        <w:rPr>
          <w:rFonts w:asciiTheme="minorHAnsi" w:hAnsiTheme="minorHAnsi"/>
        </w:rPr>
        <w:t>Barrier free access to cessation services</w:t>
      </w:r>
    </w:p>
    <w:p w14:paraId="334B45C1" w14:textId="77777777" w:rsidR="00216574" w:rsidRDefault="00216574" w:rsidP="00216574">
      <w:pPr>
        <w:pStyle w:val="ListParagraph"/>
        <w:numPr>
          <w:ilvl w:val="0"/>
          <w:numId w:val="14"/>
        </w:numPr>
        <w:rPr>
          <w:rFonts w:asciiTheme="minorHAnsi" w:hAnsiTheme="minorHAnsi"/>
        </w:rPr>
      </w:pPr>
      <w:r>
        <w:rPr>
          <w:rFonts w:asciiTheme="minorHAnsi" w:hAnsiTheme="minorHAnsi"/>
        </w:rPr>
        <w:t>Sustained funding of comprehensive statewide tobacco control programs</w:t>
      </w:r>
    </w:p>
    <w:p w14:paraId="69BFC51E" w14:textId="77777777" w:rsidR="00216574" w:rsidRPr="00216574" w:rsidRDefault="00216574" w:rsidP="00216574">
      <w:pPr>
        <w:pStyle w:val="ListParagraph"/>
        <w:numPr>
          <w:ilvl w:val="0"/>
          <w:numId w:val="14"/>
        </w:numPr>
        <w:rPr>
          <w:rFonts w:asciiTheme="minorHAnsi" w:hAnsiTheme="minorHAnsi"/>
        </w:rPr>
      </w:pPr>
      <w:r>
        <w:rPr>
          <w:rFonts w:asciiTheme="minorHAnsi" w:hAnsiTheme="minorHAnsi"/>
        </w:rPr>
        <w:t>Price interventions</w:t>
      </w:r>
    </w:p>
    <w:p w14:paraId="7CF9FF17" w14:textId="77777777" w:rsidR="00216574" w:rsidRPr="00564833" w:rsidRDefault="00216574" w:rsidP="00B063F5">
      <w:pPr>
        <w:rPr>
          <w:rFonts w:asciiTheme="minorHAnsi" w:hAnsiTheme="minorHAnsi"/>
        </w:rPr>
      </w:pPr>
    </w:p>
    <w:p w14:paraId="1DBC047A" w14:textId="77777777" w:rsidR="00B063F5" w:rsidRPr="00564833" w:rsidRDefault="00B063F5" w:rsidP="00B063F5">
      <w:pPr>
        <w:rPr>
          <w:rFonts w:asciiTheme="minorHAnsi" w:hAnsiTheme="minorHAnsi"/>
          <w:b/>
        </w:rPr>
      </w:pPr>
      <w:r w:rsidRPr="00564833">
        <w:rPr>
          <w:rFonts w:asciiTheme="minorHAnsi" w:hAnsiTheme="minorHAnsi"/>
          <w:b/>
        </w:rPr>
        <w:t>Bringing Chronic Disease Prevention Up to Scale</w:t>
      </w:r>
    </w:p>
    <w:p w14:paraId="51047E2E" w14:textId="77777777" w:rsidR="00B063F5" w:rsidRPr="00564833" w:rsidRDefault="00B063F5" w:rsidP="00B063F5">
      <w:pPr>
        <w:rPr>
          <w:rFonts w:asciiTheme="minorHAnsi" w:hAnsiTheme="minorHAnsi"/>
        </w:rPr>
      </w:pPr>
    </w:p>
    <w:p w14:paraId="34699DF4" w14:textId="77777777" w:rsidR="00B063F5" w:rsidRPr="00564833" w:rsidRDefault="00B063F5" w:rsidP="00B063F5">
      <w:pPr>
        <w:rPr>
          <w:rFonts w:asciiTheme="minorHAnsi" w:hAnsiTheme="minorHAnsi"/>
        </w:rPr>
      </w:pPr>
      <w:r w:rsidRPr="00564833">
        <w:rPr>
          <w:rFonts w:asciiTheme="minorHAnsi" w:hAnsiTheme="minorHAnsi"/>
        </w:rPr>
        <w:t>Only a fraction of governmental healthcare investment goes to prevention</w:t>
      </w:r>
      <w:r w:rsidR="009A449C">
        <w:rPr>
          <w:rFonts w:asciiTheme="minorHAnsi" w:hAnsiTheme="minorHAnsi"/>
        </w:rPr>
        <w:t xml:space="preserve">. </w:t>
      </w:r>
      <w:r w:rsidR="00B51E98">
        <w:rPr>
          <w:rFonts w:asciiTheme="minorHAnsi" w:hAnsiTheme="minorHAnsi"/>
        </w:rPr>
        <w:t xml:space="preserve">The </w:t>
      </w:r>
      <w:r w:rsidR="00DF00E0">
        <w:rPr>
          <w:rFonts w:asciiTheme="minorHAnsi" w:hAnsiTheme="minorHAnsi"/>
        </w:rPr>
        <w:t>data</w:t>
      </w:r>
      <w:r w:rsidR="00B51E98">
        <w:rPr>
          <w:rFonts w:asciiTheme="minorHAnsi" w:hAnsiTheme="minorHAnsi"/>
        </w:rPr>
        <w:t xml:space="preserve"> is clear that the evidenced-based programs listed below are ripe for scaling up through state and local public health. </w:t>
      </w:r>
      <w:r w:rsidR="00DF00E0">
        <w:rPr>
          <w:rFonts w:asciiTheme="minorHAnsi" w:hAnsiTheme="minorHAnsi"/>
        </w:rPr>
        <w:t>These</w:t>
      </w:r>
      <w:r w:rsidR="00B51E98">
        <w:rPr>
          <w:rFonts w:asciiTheme="minorHAnsi" w:hAnsiTheme="minorHAnsi"/>
        </w:rPr>
        <w:t xml:space="preserve"> programs have been tested and proven to make a difference, but require additional resources to bring them to scale to serve populations. </w:t>
      </w:r>
      <w:r w:rsidR="009A449C">
        <w:rPr>
          <w:rFonts w:asciiTheme="minorHAnsi" w:hAnsiTheme="minorHAnsi"/>
        </w:rPr>
        <w:t>We know wha</w:t>
      </w:r>
      <w:r w:rsidR="000F731B">
        <w:rPr>
          <w:rFonts w:asciiTheme="minorHAnsi" w:hAnsiTheme="minorHAnsi"/>
        </w:rPr>
        <w:t>t can work, and that dollar-for-</w:t>
      </w:r>
      <w:r w:rsidR="009A449C">
        <w:rPr>
          <w:rFonts w:asciiTheme="minorHAnsi" w:hAnsiTheme="minorHAnsi"/>
        </w:rPr>
        <w:t xml:space="preserve">dollar prevention is a great investment.  </w:t>
      </w:r>
    </w:p>
    <w:p w14:paraId="52DD5B0D" w14:textId="77777777" w:rsidR="00B063F5" w:rsidRDefault="00B063F5" w:rsidP="00B063F5">
      <w:pPr>
        <w:rPr>
          <w:rFonts w:asciiTheme="minorHAnsi" w:hAnsiTheme="minorHAnsi"/>
        </w:rPr>
      </w:pPr>
    </w:p>
    <w:p w14:paraId="10FAF185" w14:textId="77777777" w:rsidR="00845DAC" w:rsidRPr="00564833" w:rsidRDefault="00845DAC" w:rsidP="00B063F5">
      <w:pPr>
        <w:rPr>
          <w:rFonts w:asciiTheme="minorHAnsi" w:hAnsiTheme="minorHAnsi"/>
        </w:rPr>
      </w:pPr>
    </w:p>
    <w:p w14:paraId="06102F19" w14:textId="77777777" w:rsidR="00B063F5" w:rsidRPr="00564833" w:rsidRDefault="00B063F5" w:rsidP="00B063F5">
      <w:pPr>
        <w:rPr>
          <w:rFonts w:asciiTheme="minorHAnsi" w:hAnsiTheme="minorHAnsi"/>
        </w:rPr>
      </w:pPr>
      <w:r w:rsidRPr="00564833">
        <w:rPr>
          <w:rFonts w:asciiTheme="minorHAnsi" w:hAnsiTheme="minorHAnsi"/>
        </w:rPr>
        <w:lastRenderedPageBreak/>
        <w:t>Evidenced-based programs to fight chronic disease</w:t>
      </w:r>
      <w:r w:rsidR="009A449C">
        <w:rPr>
          <w:rFonts w:asciiTheme="minorHAnsi" w:hAnsiTheme="minorHAnsi"/>
        </w:rPr>
        <w:t xml:space="preserve"> include</w:t>
      </w:r>
      <w:r w:rsidRPr="00564833">
        <w:rPr>
          <w:rFonts w:asciiTheme="minorHAnsi" w:hAnsiTheme="minorHAnsi"/>
        </w:rPr>
        <w:t>:</w:t>
      </w:r>
    </w:p>
    <w:p w14:paraId="35EB72E7" w14:textId="77777777" w:rsidR="00B063F5" w:rsidRPr="00564833" w:rsidRDefault="00B063F5" w:rsidP="00B063F5">
      <w:pPr>
        <w:pStyle w:val="ListParagraph"/>
        <w:numPr>
          <w:ilvl w:val="0"/>
          <w:numId w:val="3"/>
        </w:numPr>
        <w:rPr>
          <w:rFonts w:asciiTheme="minorHAnsi" w:hAnsiTheme="minorHAnsi"/>
        </w:rPr>
      </w:pPr>
      <w:r w:rsidRPr="00564833">
        <w:rPr>
          <w:rFonts w:asciiTheme="minorHAnsi" w:hAnsiTheme="minorHAnsi"/>
        </w:rPr>
        <w:t>Early Detection of Cancer and Cancer Survivorship Services</w:t>
      </w:r>
    </w:p>
    <w:p w14:paraId="24A3D0D3" w14:textId="77777777" w:rsidR="00B063F5" w:rsidRPr="00564833" w:rsidRDefault="00B063F5" w:rsidP="00B063F5">
      <w:pPr>
        <w:pStyle w:val="ListParagraph"/>
        <w:numPr>
          <w:ilvl w:val="0"/>
          <w:numId w:val="3"/>
        </w:numPr>
        <w:rPr>
          <w:rFonts w:asciiTheme="minorHAnsi" w:hAnsiTheme="minorHAnsi"/>
        </w:rPr>
      </w:pPr>
      <w:r w:rsidRPr="00564833">
        <w:rPr>
          <w:rFonts w:asciiTheme="minorHAnsi" w:hAnsiTheme="minorHAnsi"/>
        </w:rPr>
        <w:t>Diabetes Prevention and Control (including prevention of kidney disease)</w:t>
      </w:r>
    </w:p>
    <w:p w14:paraId="3B8EFE60" w14:textId="77777777" w:rsidR="00B063F5" w:rsidRPr="00564833" w:rsidRDefault="00B063F5" w:rsidP="00B063F5">
      <w:pPr>
        <w:pStyle w:val="ListParagraph"/>
        <w:numPr>
          <w:ilvl w:val="0"/>
          <w:numId w:val="3"/>
        </w:numPr>
        <w:rPr>
          <w:rFonts w:asciiTheme="minorHAnsi" w:hAnsiTheme="minorHAnsi"/>
        </w:rPr>
      </w:pPr>
      <w:r w:rsidRPr="00564833">
        <w:rPr>
          <w:rFonts w:asciiTheme="minorHAnsi" w:hAnsiTheme="minorHAnsi"/>
        </w:rPr>
        <w:t>Heart Disease and Stroke Prevention</w:t>
      </w:r>
    </w:p>
    <w:p w14:paraId="77C18CE7" w14:textId="77777777" w:rsidR="00B063F5" w:rsidRPr="00564833" w:rsidRDefault="00B063F5" w:rsidP="00B063F5">
      <w:pPr>
        <w:pStyle w:val="ListParagraph"/>
        <w:numPr>
          <w:ilvl w:val="0"/>
          <w:numId w:val="3"/>
        </w:numPr>
        <w:rPr>
          <w:rFonts w:asciiTheme="minorHAnsi" w:hAnsiTheme="minorHAnsi"/>
        </w:rPr>
      </w:pPr>
      <w:r w:rsidRPr="00564833">
        <w:rPr>
          <w:rFonts w:asciiTheme="minorHAnsi" w:hAnsiTheme="minorHAnsi"/>
        </w:rPr>
        <w:t>Obesity Prevention and Control (including both nutrition and physical activity)</w:t>
      </w:r>
    </w:p>
    <w:p w14:paraId="57476690" w14:textId="77777777" w:rsidR="00B063F5" w:rsidRDefault="00B063F5" w:rsidP="00B063F5">
      <w:pPr>
        <w:pStyle w:val="ListParagraph"/>
        <w:numPr>
          <w:ilvl w:val="0"/>
          <w:numId w:val="3"/>
        </w:numPr>
        <w:rPr>
          <w:rFonts w:asciiTheme="minorHAnsi" w:hAnsiTheme="minorHAnsi"/>
        </w:rPr>
      </w:pPr>
      <w:r w:rsidRPr="00564833">
        <w:rPr>
          <w:rFonts w:asciiTheme="minorHAnsi" w:hAnsiTheme="minorHAnsi"/>
        </w:rPr>
        <w:t>School Health and Oral Health Programs</w:t>
      </w:r>
    </w:p>
    <w:p w14:paraId="69368AD6" w14:textId="77777777" w:rsidR="00B51E98" w:rsidRPr="00564833" w:rsidRDefault="00B51E98" w:rsidP="00B063F5">
      <w:pPr>
        <w:pStyle w:val="ListParagraph"/>
        <w:numPr>
          <w:ilvl w:val="0"/>
          <w:numId w:val="3"/>
        </w:numPr>
        <w:rPr>
          <w:rFonts w:asciiTheme="minorHAnsi" w:hAnsiTheme="minorHAnsi"/>
        </w:rPr>
      </w:pPr>
      <w:r>
        <w:rPr>
          <w:rFonts w:asciiTheme="minorHAnsi" w:hAnsiTheme="minorHAnsi"/>
        </w:rPr>
        <w:t>Arthritis Prevention Programs</w:t>
      </w:r>
    </w:p>
    <w:p w14:paraId="6C791C7D" w14:textId="77777777" w:rsidR="00B063F5" w:rsidRDefault="00B063F5" w:rsidP="00B063F5">
      <w:pPr>
        <w:pStyle w:val="ListParagraph"/>
        <w:numPr>
          <w:ilvl w:val="0"/>
          <w:numId w:val="3"/>
        </w:numPr>
        <w:rPr>
          <w:rFonts w:asciiTheme="minorHAnsi" w:hAnsiTheme="minorHAnsi"/>
        </w:rPr>
      </w:pPr>
      <w:r w:rsidRPr="00564833">
        <w:rPr>
          <w:rFonts w:asciiTheme="minorHAnsi" w:hAnsiTheme="minorHAnsi"/>
        </w:rPr>
        <w:t>Health Community Programs (</w:t>
      </w:r>
      <w:r w:rsidR="009A449C">
        <w:rPr>
          <w:rFonts w:asciiTheme="minorHAnsi" w:hAnsiTheme="minorHAnsi"/>
        </w:rPr>
        <w:t>ACHIEVE, Pioneering Healthy Communities</w:t>
      </w:r>
      <w:r w:rsidRPr="00564833">
        <w:rPr>
          <w:rFonts w:asciiTheme="minorHAnsi" w:hAnsiTheme="minorHAnsi"/>
        </w:rPr>
        <w:t>)</w:t>
      </w:r>
    </w:p>
    <w:p w14:paraId="7D46E510" w14:textId="77777777" w:rsidR="00216574" w:rsidRPr="00564833" w:rsidRDefault="00216574" w:rsidP="00B063F5">
      <w:pPr>
        <w:pStyle w:val="ListParagraph"/>
        <w:numPr>
          <w:ilvl w:val="0"/>
          <w:numId w:val="3"/>
        </w:numPr>
        <w:rPr>
          <w:rFonts w:asciiTheme="minorHAnsi" w:hAnsiTheme="minorHAnsi"/>
        </w:rPr>
      </w:pPr>
      <w:r>
        <w:rPr>
          <w:rFonts w:asciiTheme="minorHAnsi" w:hAnsiTheme="minorHAnsi"/>
        </w:rPr>
        <w:t>Tobacco Prevention and Control (National Tobacco Control Program, and State Quitlines)</w:t>
      </w:r>
    </w:p>
    <w:p w14:paraId="23CE882E" w14:textId="77777777" w:rsidR="00B063F5" w:rsidRPr="00564833" w:rsidRDefault="00B063F5" w:rsidP="00B063F5">
      <w:pPr>
        <w:rPr>
          <w:rFonts w:asciiTheme="minorHAnsi" w:hAnsiTheme="minorHAnsi"/>
        </w:rPr>
      </w:pPr>
    </w:p>
    <w:p w14:paraId="454B1FCE" w14:textId="77777777" w:rsidR="00B063F5" w:rsidRPr="00564833" w:rsidRDefault="00B063F5" w:rsidP="00B063F5">
      <w:pPr>
        <w:rPr>
          <w:rFonts w:asciiTheme="minorHAnsi" w:hAnsiTheme="minorHAnsi"/>
        </w:rPr>
      </w:pPr>
      <w:r w:rsidRPr="00B51E98">
        <w:rPr>
          <w:rFonts w:asciiTheme="minorHAnsi" w:hAnsiTheme="minorHAnsi"/>
        </w:rPr>
        <w:t>To be successful, the prevention and control of chronic diseases must by definition address Americans across the life span; in rural, suburban and urban areas; at every state of risk/disease; in all economic circumstances; where we live, work, worship, play and access healthcare.</w:t>
      </w:r>
      <w:r w:rsidR="00B51E98">
        <w:rPr>
          <w:rFonts w:asciiTheme="minorHAnsi" w:hAnsiTheme="minorHAnsi"/>
        </w:rPr>
        <w:t xml:space="preserve"> This is impossible as t</w:t>
      </w:r>
      <w:r w:rsidRPr="00564833">
        <w:rPr>
          <w:rFonts w:asciiTheme="minorHAnsi" w:hAnsiTheme="minorHAnsi"/>
        </w:rPr>
        <w:t>oday we fund prevention efforts at approximately the same amount we did in 2001</w:t>
      </w:r>
      <w:r w:rsidR="00B51E98">
        <w:rPr>
          <w:rFonts w:asciiTheme="minorHAnsi" w:hAnsiTheme="minorHAnsi"/>
        </w:rPr>
        <w:t xml:space="preserve">. When we consider the aging demographic and increasing cost to individuals and systems, it is clear that we are called to scale up these programs to serve populations on a broad basis. </w:t>
      </w:r>
    </w:p>
    <w:p w14:paraId="6E100C88" w14:textId="77777777" w:rsidR="00B51E98" w:rsidRDefault="00B51E98" w:rsidP="00B063F5">
      <w:pPr>
        <w:rPr>
          <w:rFonts w:asciiTheme="minorHAnsi" w:hAnsiTheme="minorHAnsi"/>
          <w:b/>
        </w:rPr>
      </w:pPr>
    </w:p>
    <w:p w14:paraId="78BDB06B" w14:textId="77777777" w:rsidR="00B063F5" w:rsidRDefault="00B063F5" w:rsidP="00B063F5">
      <w:pPr>
        <w:rPr>
          <w:rFonts w:asciiTheme="minorHAnsi" w:hAnsiTheme="minorHAnsi"/>
          <w:b/>
        </w:rPr>
      </w:pPr>
      <w:r w:rsidRPr="00564833">
        <w:rPr>
          <w:rFonts w:asciiTheme="minorHAnsi" w:hAnsiTheme="minorHAnsi"/>
          <w:b/>
        </w:rPr>
        <w:t>The Time is NOW</w:t>
      </w:r>
    </w:p>
    <w:p w14:paraId="2025F22F" w14:textId="77777777" w:rsidR="00F77D63" w:rsidRDefault="00F77D63" w:rsidP="00B063F5">
      <w:pPr>
        <w:rPr>
          <w:rFonts w:asciiTheme="minorHAnsi" w:hAnsiTheme="minorHAnsi"/>
        </w:rPr>
      </w:pPr>
      <w:r>
        <w:rPr>
          <w:rFonts w:asciiTheme="minorHAnsi" w:hAnsiTheme="minorHAnsi"/>
        </w:rPr>
        <w:t>America is on the precipice of great challenges and great opportunities; we</w:t>
      </w:r>
      <w:r w:rsidR="00B51E98">
        <w:rPr>
          <w:rFonts w:asciiTheme="minorHAnsi" w:hAnsiTheme="minorHAnsi"/>
        </w:rPr>
        <w:t xml:space="preserve"> need to invest in a comprehensive prevention strategy on a meaningful scale </w:t>
      </w:r>
      <w:r>
        <w:rPr>
          <w:rFonts w:asciiTheme="minorHAnsi" w:hAnsiTheme="minorHAnsi"/>
        </w:rPr>
        <w:t xml:space="preserve">now. </w:t>
      </w:r>
    </w:p>
    <w:p w14:paraId="6AC8AB8B" w14:textId="77777777" w:rsidR="00B51E98" w:rsidRDefault="00B51E98" w:rsidP="00B063F5">
      <w:pPr>
        <w:rPr>
          <w:rFonts w:asciiTheme="minorHAnsi" w:hAnsiTheme="minorHAnsi"/>
        </w:rPr>
      </w:pPr>
    </w:p>
    <w:p w14:paraId="2F69F5B9" w14:textId="77777777" w:rsidR="00B51E98" w:rsidRDefault="00C96A71" w:rsidP="00B063F5">
      <w:pPr>
        <w:rPr>
          <w:rFonts w:asciiTheme="minorHAnsi" w:hAnsiTheme="minorHAnsi"/>
        </w:rPr>
      </w:pPr>
      <w:r>
        <w:rPr>
          <w:rFonts w:asciiTheme="minorHAnsi" w:hAnsiTheme="minorHAnsi"/>
        </w:rPr>
        <w:t xml:space="preserve">Questions – Contact David Hoffman at: </w:t>
      </w:r>
      <w:bookmarkStart w:id="0" w:name="_GoBack"/>
      <w:bookmarkEnd w:id="0"/>
      <w:r w:rsidR="00EF1849">
        <w:rPr>
          <w:rFonts w:asciiTheme="minorHAnsi" w:hAnsiTheme="minorHAnsi"/>
        </w:rPr>
        <w:fldChar w:fldCharType="begin"/>
      </w:r>
      <w:r w:rsidR="00EF1849">
        <w:rPr>
          <w:rFonts w:asciiTheme="minorHAnsi" w:hAnsiTheme="minorHAnsi"/>
        </w:rPr>
        <w:instrText xml:space="preserve"> HYPERLINK "mailto:</w:instrText>
      </w:r>
      <w:r w:rsidR="00EF1849" w:rsidRPr="00EF1849">
        <w:rPr>
          <w:rFonts w:asciiTheme="minorHAnsi" w:hAnsiTheme="minorHAnsi"/>
        </w:rPr>
        <w:instrText>dhoffman@chronicdisease.org</w:instrText>
      </w:r>
      <w:r w:rsidR="00EF1849">
        <w:rPr>
          <w:rFonts w:asciiTheme="minorHAnsi" w:hAnsiTheme="minorHAnsi"/>
        </w:rPr>
        <w:instrText xml:space="preserve">" </w:instrText>
      </w:r>
      <w:r w:rsidR="00EF1849">
        <w:rPr>
          <w:rFonts w:asciiTheme="minorHAnsi" w:hAnsiTheme="minorHAnsi"/>
        </w:rPr>
        <w:fldChar w:fldCharType="separate"/>
      </w:r>
      <w:r w:rsidR="00EF1849" w:rsidRPr="002D59DB">
        <w:rPr>
          <w:rStyle w:val="Hyperlink"/>
          <w:rFonts w:asciiTheme="minorHAnsi" w:hAnsiTheme="minorHAnsi"/>
        </w:rPr>
        <w:t>dhoffman@chronicdisease.org</w:t>
      </w:r>
      <w:r w:rsidR="00EF1849">
        <w:rPr>
          <w:rFonts w:asciiTheme="minorHAnsi" w:hAnsiTheme="minorHAnsi"/>
        </w:rPr>
        <w:fldChar w:fldCharType="end"/>
      </w:r>
      <w:r>
        <w:rPr>
          <w:rFonts w:asciiTheme="minorHAnsi" w:hAnsiTheme="minorHAnsi"/>
        </w:rPr>
        <w:t xml:space="preserve"> or Rachel Vancavage at: </w:t>
      </w:r>
      <w:hyperlink r:id="rId10" w:history="1">
        <w:r w:rsidRPr="004F1886">
          <w:rPr>
            <w:rStyle w:val="Hyperlink"/>
            <w:rFonts w:asciiTheme="minorHAnsi" w:hAnsiTheme="minorHAnsi"/>
          </w:rPr>
          <w:t>rvancavage@albany.edu</w:t>
        </w:r>
      </w:hyperlink>
    </w:p>
    <w:p w14:paraId="0F04885C" w14:textId="77777777" w:rsidR="008012F1" w:rsidRDefault="008012F1" w:rsidP="00B063F5">
      <w:pPr>
        <w:rPr>
          <w:rFonts w:asciiTheme="minorHAnsi" w:hAnsiTheme="minorHAnsi"/>
          <w:b/>
        </w:rPr>
      </w:pPr>
    </w:p>
    <w:p w14:paraId="3BEFF635" w14:textId="77777777" w:rsidR="00F77D63" w:rsidRPr="005A7CD3" w:rsidRDefault="00F77D63" w:rsidP="00B063F5">
      <w:pPr>
        <w:rPr>
          <w:rFonts w:asciiTheme="minorHAnsi" w:hAnsiTheme="minorHAnsi"/>
          <w:b/>
        </w:rPr>
      </w:pPr>
      <w:r w:rsidRPr="005A7CD3">
        <w:rPr>
          <w:rFonts w:asciiTheme="minorHAnsi" w:hAnsiTheme="minorHAnsi"/>
          <w:b/>
        </w:rPr>
        <w:t>References</w:t>
      </w:r>
    </w:p>
    <w:p w14:paraId="7FC51F59" w14:textId="77777777" w:rsidR="003C5E7F" w:rsidRDefault="003C5E7F" w:rsidP="005A7CD3">
      <w:pPr>
        <w:pStyle w:val="ListParagraph"/>
        <w:numPr>
          <w:ilvl w:val="0"/>
          <w:numId w:val="13"/>
        </w:numPr>
        <w:rPr>
          <w:rFonts w:asciiTheme="minorHAnsi" w:hAnsiTheme="minorHAnsi"/>
        </w:rPr>
      </w:pPr>
      <w:r>
        <w:rPr>
          <w:rFonts w:asciiTheme="minorHAnsi" w:hAnsiTheme="minorHAnsi"/>
        </w:rPr>
        <w:t xml:space="preserve">Chronic disease overview. Centers for Disease Control and Prevention Web site. </w:t>
      </w:r>
      <w:hyperlink r:id="rId11" w:history="1">
        <w:r w:rsidRPr="0086099C">
          <w:rPr>
            <w:rStyle w:val="Hyperlink"/>
            <w:rFonts w:asciiTheme="minorHAnsi" w:hAnsiTheme="minorHAnsi"/>
          </w:rPr>
          <w:t>http://www.cdc.gov/chronicdisease/overview/</w:t>
        </w:r>
      </w:hyperlink>
      <w:r>
        <w:rPr>
          <w:rFonts w:asciiTheme="minorHAnsi" w:hAnsiTheme="minorHAnsi"/>
        </w:rPr>
        <w:t xml:space="preserve"> Updated August 26, 2015. Accessed October 5, 2015. </w:t>
      </w:r>
    </w:p>
    <w:p w14:paraId="4850A034" w14:textId="77777777" w:rsidR="003C5E7F" w:rsidRDefault="003C5E7F" w:rsidP="005A7CD3">
      <w:pPr>
        <w:pStyle w:val="ListParagraph"/>
        <w:numPr>
          <w:ilvl w:val="0"/>
          <w:numId w:val="13"/>
        </w:numPr>
        <w:rPr>
          <w:rFonts w:asciiTheme="minorHAnsi" w:hAnsiTheme="minorHAnsi"/>
        </w:rPr>
      </w:pPr>
      <w:r>
        <w:rPr>
          <w:rFonts w:asciiTheme="minorHAnsi" w:hAnsiTheme="minorHAnsi"/>
        </w:rPr>
        <w:t>Bauer UE, Briss PA, Goodman RA, Bowman BA. Prevention of chronic disease in the 21</w:t>
      </w:r>
      <w:r w:rsidRPr="003C5E7F">
        <w:rPr>
          <w:rFonts w:asciiTheme="minorHAnsi" w:hAnsiTheme="minorHAnsi"/>
          <w:vertAlign w:val="superscript"/>
        </w:rPr>
        <w:t>st</w:t>
      </w:r>
      <w:r>
        <w:rPr>
          <w:rFonts w:asciiTheme="minorHAnsi" w:hAnsiTheme="minorHAnsi"/>
        </w:rPr>
        <w:t xml:space="preserve"> century: elimination of the leading preventable causes of premature death and disability in the USA. </w:t>
      </w:r>
      <w:r w:rsidR="005A7CD3">
        <w:rPr>
          <w:rFonts w:asciiTheme="minorHAnsi" w:hAnsiTheme="minorHAnsi"/>
          <w:i/>
        </w:rPr>
        <w:t>Lancet</w:t>
      </w:r>
      <w:r w:rsidR="005A7CD3">
        <w:rPr>
          <w:rFonts w:asciiTheme="minorHAnsi" w:hAnsiTheme="minorHAnsi"/>
        </w:rPr>
        <w:t>. 2014; 384</w:t>
      </w:r>
      <w:r w:rsidR="00E941B8">
        <w:rPr>
          <w:rFonts w:asciiTheme="minorHAnsi" w:hAnsiTheme="minorHAnsi"/>
        </w:rPr>
        <w:t>(9937)</w:t>
      </w:r>
      <w:r w:rsidR="005A7CD3">
        <w:rPr>
          <w:rFonts w:asciiTheme="minorHAnsi" w:hAnsiTheme="minorHAnsi"/>
        </w:rPr>
        <w:t>: 45-52.</w:t>
      </w:r>
    </w:p>
    <w:p w14:paraId="581EC2EE" w14:textId="77777777" w:rsidR="00EC0128" w:rsidRDefault="005A7CD3" w:rsidP="00845DAC">
      <w:pPr>
        <w:pStyle w:val="ListParagraph"/>
        <w:numPr>
          <w:ilvl w:val="0"/>
          <w:numId w:val="13"/>
        </w:numPr>
        <w:rPr>
          <w:rFonts w:asciiTheme="minorHAnsi" w:hAnsiTheme="minorHAnsi"/>
        </w:rPr>
      </w:pPr>
      <w:r>
        <w:rPr>
          <w:rFonts w:asciiTheme="minorHAnsi" w:hAnsiTheme="minorHAnsi"/>
        </w:rPr>
        <w:t xml:space="preserve">Chronic disease prevention. Centers for Disease Control and Prevention Web site. </w:t>
      </w:r>
      <w:hyperlink r:id="rId12" w:history="1">
        <w:r w:rsidRPr="0086099C">
          <w:rPr>
            <w:rStyle w:val="Hyperlink"/>
            <w:rFonts w:asciiTheme="minorHAnsi" w:hAnsiTheme="minorHAnsi"/>
          </w:rPr>
          <w:t>http://www.cdc.gov/program/performance/fy2000plan/2000vii.htm Updated June 30</w:t>
        </w:r>
      </w:hyperlink>
      <w:r>
        <w:rPr>
          <w:rFonts w:asciiTheme="minorHAnsi" w:hAnsiTheme="minorHAnsi"/>
        </w:rPr>
        <w:t>, 2011. Accessed October 16, 2015.</w:t>
      </w:r>
    </w:p>
    <w:p w14:paraId="2F290EB6" w14:textId="77777777" w:rsidR="00845DAC" w:rsidRPr="00845DAC" w:rsidRDefault="00845DAC" w:rsidP="00845DAC">
      <w:pPr>
        <w:pStyle w:val="ListParagraph"/>
        <w:numPr>
          <w:ilvl w:val="0"/>
          <w:numId w:val="13"/>
        </w:numPr>
        <w:rPr>
          <w:rFonts w:asciiTheme="minorHAnsi" w:hAnsiTheme="minorHAnsi"/>
        </w:rPr>
      </w:pPr>
      <w:r w:rsidRPr="00845DAC">
        <w:rPr>
          <w:rFonts w:asciiTheme="minorHAnsi" w:hAnsiTheme="minorHAnsi"/>
        </w:rPr>
        <w:t xml:space="preserve">US Department of Health and Human Services. The health consequences of smoking—50 years of progress: a report of the Surgeon General. Atlanta, GA: US Department of Health and Human Services, CDC; 2014. Available at </w:t>
      </w:r>
      <w:hyperlink r:id="rId13" w:history="1">
        <w:r w:rsidRPr="00502D11">
          <w:rPr>
            <w:rStyle w:val="Hyperlink"/>
            <w:rFonts w:asciiTheme="minorHAnsi" w:hAnsiTheme="minorHAnsi"/>
          </w:rPr>
          <w:t>http://www.surgeongeneral.gov/library/reports/50-years-of-progress</w:t>
        </w:r>
      </w:hyperlink>
      <w:r w:rsidRPr="00845DAC">
        <w:rPr>
          <w:rFonts w:asciiTheme="minorHAnsi" w:hAnsiTheme="minorHAnsi"/>
        </w:rPr>
        <w:t>.</w:t>
      </w:r>
    </w:p>
    <w:p w14:paraId="55262552" w14:textId="77777777" w:rsidR="005A7CD3" w:rsidRDefault="006137DD" w:rsidP="006137DD">
      <w:pPr>
        <w:pStyle w:val="ListParagraph"/>
        <w:numPr>
          <w:ilvl w:val="0"/>
          <w:numId w:val="13"/>
        </w:numPr>
        <w:rPr>
          <w:rFonts w:asciiTheme="minorHAnsi" w:hAnsiTheme="minorHAnsi"/>
        </w:rPr>
      </w:pPr>
      <w:r>
        <w:rPr>
          <w:rFonts w:asciiTheme="minorHAnsi" w:hAnsiTheme="minorHAnsi"/>
        </w:rPr>
        <w:t xml:space="preserve">Stroke facts. Centers for Disease Control and Prevention Web site. </w:t>
      </w:r>
      <w:hyperlink r:id="rId14" w:history="1">
        <w:r w:rsidRPr="0086099C">
          <w:rPr>
            <w:rStyle w:val="Hyperlink"/>
            <w:rFonts w:asciiTheme="minorHAnsi" w:hAnsiTheme="minorHAnsi"/>
          </w:rPr>
          <w:t>http://www.cdc.gov/stroke/facts.htm</w:t>
        </w:r>
      </w:hyperlink>
      <w:r>
        <w:rPr>
          <w:rFonts w:asciiTheme="minorHAnsi" w:hAnsiTheme="minorHAnsi"/>
        </w:rPr>
        <w:t xml:space="preserve"> Updated March 24, 2015. Accessed October 5, 2015. </w:t>
      </w:r>
    </w:p>
    <w:p w14:paraId="3372A663" w14:textId="77777777" w:rsidR="0059486A" w:rsidRDefault="0059486A" w:rsidP="0059486A">
      <w:pPr>
        <w:pStyle w:val="ListParagraph"/>
        <w:numPr>
          <w:ilvl w:val="0"/>
          <w:numId w:val="13"/>
        </w:numPr>
        <w:rPr>
          <w:rFonts w:asciiTheme="minorHAnsi" w:hAnsiTheme="minorHAnsi"/>
        </w:rPr>
      </w:pPr>
      <w:r>
        <w:rPr>
          <w:rFonts w:asciiTheme="minorHAnsi" w:hAnsiTheme="minorHAnsi"/>
        </w:rPr>
        <w:lastRenderedPageBreak/>
        <w:t xml:space="preserve">Up to 40 percent of annual deaths from each of five leading US causes are preventable. Centers for Disease Control and Prevention Web site. </w:t>
      </w:r>
      <w:hyperlink r:id="rId15" w:history="1">
        <w:r w:rsidRPr="0086099C">
          <w:rPr>
            <w:rStyle w:val="Hyperlink"/>
            <w:rFonts w:asciiTheme="minorHAnsi" w:hAnsiTheme="minorHAnsi"/>
          </w:rPr>
          <w:t>http://www.cdc.gov/media/releases/2014/p0501-preventable-deaths.html</w:t>
        </w:r>
      </w:hyperlink>
      <w:r>
        <w:rPr>
          <w:rFonts w:asciiTheme="minorHAnsi" w:hAnsiTheme="minorHAnsi"/>
        </w:rPr>
        <w:t xml:space="preserve"> Updated May 1, 2014. Accessed October 5, 2014.</w:t>
      </w:r>
    </w:p>
    <w:p w14:paraId="5065F782" w14:textId="77777777" w:rsidR="00EC0128" w:rsidRDefault="0059486A" w:rsidP="00845DAC">
      <w:pPr>
        <w:pStyle w:val="ListParagraph"/>
        <w:numPr>
          <w:ilvl w:val="0"/>
          <w:numId w:val="13"/>
        </w:numPr>
        <w:rPr>
          <w:rFonts w:asciiTheme="minorHAnsi" w:hAnsiTheme="minorHAnsi"/>
        </w:rPr>
      </w:pPr>
      <w:r>
        <w:rPr>
          <w:rFonts w:asciiTheme="minorHAnsi" w:hAnsiTheme="minorHAnsi"/>
        </w:rPr>
        <w:t xml:space="preserve">Milani RV, Lavie CJ. Health care 2020: Reengineering health care delivery to combat chronic disease. </w:t>
      </w:r>
      <w:r>
        <w:rPr>
          <w:rFonts w:asciiTheme="minorHAnsi" w:hAnsiTheme="minorHAnsi"/>
          <w:i/>
        </w:rPr>
        <w:t>Am J Med</w:t>
      </w:r>
      <w:r>
        <w:rPr>
          <w:rFonts w:asciiTheme="minorHAnsi" w:hAnsiTheme="minorHAnsi"/>
        </w:rPr>
        <w:t>. 2015; 128(4): 337-343.</w:t>
      </w:r>
    </w:p>
    <w:p w14:paraId="72D5245E" w14:textId="77777777" w:rsidR="00845DAC" w:rsidRPr="00845DAC" w:rsidRDefault="00845DAC" w:rsidP="00845DAC">
      <w:pPr>
        <w:pStyle w:val="ListParagraph"/>
        <w:numPr>
          <w:ilvl w:val="0"/>
          <w:numId w:val="13"/>
        </w:numPr>
        <w:rPr>
          <w:rFonts w:asciiTheme="minorHAnsi" w:hAnsiTheme="minorHAnsi"/>
        </w:rPr>
      </w:pPr>
      <w:r>
        <w:rPr>
          <w:rFonts w:asciiTheme="minorHAnsi" w:hAnsiTheme="minorHAnsi"/>
        </w:rPr>
        <w:t xml:space="preserve">Xu X, Bishop EE, Kennedy SM, Simpson SA, Pechacek TF. Annual healthcare spending attributable to cigarette smoking: an update. </w:t>
      </w:r>
      <w:r>
        <w:rPr>
          <w:rFonts w:asciiTheme="minorHAnsi" w:hAnsiTheme="minorHAnsi"/>
          <w:i/>
        </w:rPr>
        <w:t>Am J Prev Med</w:t>
      </w:r>
      <w:r>
        <w:rPr>
          <w:rFonts w:asciiTheme="minorHAnsi" w:hAnsiTheme="minorHAnsi"/>
        </w:rPr>
        <w:t xml:space="preserve">. 2015; 48(3): 326-33. </w:t>
      </w:r>
    </w:p>
    <w:p w14:paraId="75E12ACC" w14:textId="77777777" w:rsidR="00E941B8" w:rsidRDefault="00E941B8" w:rsidP="00E941B8">
      <w:pPr>
        <w:pStyle w:val="ListParagraph"/>
        <w:numPr>
          <w:ilvl w:val="0"/>
          <w:numId w:val="13"/>
        </w:numPr>
        <w:rPr>
          <w:rFonts w:asciiTheme="minorHAnsi" w:hAnsiTheme="minorHAnsi"/>
        </w:rPr>
      </w:pPr>
      <w:r>
        <w:rPr>
          <w:rFonts w:asciiTheme="minorHAnsi" w:hAnsiTheme="minorHAnsi"/>
        </w:rPr>
        <w:t xml:space="preserve">World Health Organization assesses the world’s health systems. World Health Organization Web site. </w:t>
      </w:r>
      <w:hyperlink r:id="rId16" w:history="1">
        <w:r w:rsidRPr="0086099C">
          <w:rPr>
            <w:rStyle w:val="Hyperlink"/>
            <w:rFonts w:asciiTheme="minorHAnsi" w:hAnsiTheme="minorHAnsi"/>
          </w:rPr>
          <w:t>http://www.who.int/whr/2000/media_centre/press_release/en/</w:t>
        </w:r>
      </w:hyperlink>
      <w:r>
        <w:rPr>
          <w:rFonts w:asciiTheme="minorHAnsi" w:hAnsiTheme="minorHAnsi"/>
        </w:rPr>
        <w:t xml:space="preserve"> Published June 21, 2000. </w:t>
      </w:r>
      <w:r w:rsidR="001E4719">
        <w:rPr>
          <w:rFonts w:asciiTheme="minorHAnsi" w:hAnsiTheme="minorHAnsi"/>
        </w:rPr>
        <w:t>Accessed October 16, 2015.</w:t>
      </w:r>
    </w:p>
    <w:p w14:paraId="5A33CFAA" w14:textId="77777777" w:rsidR="001E4719" w:rsidRDefault="001E4719" w:rsidP="001E4719">
      <w:pPr>
        <w:pStyle w:val="ListParagraph"/>
        <w:numPr>
          <w:ilvl w:val="0"/>
          <w:numId w:val="13"/>
        </w:numPr>
        <w:rPr>
          <w:rFonts w:asciiTheme="minorHAnsi" w:hAnsiTheme="minorHAnsi"/>
        </w:rPr>
      </w:pPr>
      <w:r>
        <w:rPr>
          <w:rFonts w:asciiTheme="minorHAnsi" w:hAnsiTheme="minorHAnsi"/>
        </w:rPr>
        <w:t xml:space="preserve">Multiple chronic conditions. Centers for Disease Control and Prevention Web site. </w:t>
      </w:r>
      <w:hyperlink r:id="rId17" w:history="1">
        <w:r w:rsidRPr="0086099C">
          <w:rPr>
            <w:rStyle w:val="Hyperlink"/>
            <w:rFonts w:asciiTheme="minorHAnsi" w:hAnsiTheme="minorHAnsi"/>
          </w:rPr>
          <w:t>http://www.cdc.gov/chronicdisease/about/multiple-chronic.htm</w:t>
        </w:r>
      </w:hyperlink>
      <w:r>
        <w:rPr>
          <w:rFonts w:asciiTheme="minorHAnsi" w:hAnsiTheme="minorHAnsi"/>
        </w:rPr>
        <w:t xml:space="preserve"> Updated February 13, 2015. Accessed October 5, 2015.</w:t>
      </w:r>
    </w:p>
    <w:p w14:paraId="10B29AD5" w14:textId="77777777" w:rsidR="001E4719" w:rsidRDefault="001E4719" w:rsidP="001E4719">
      <w:pPr>
        <w:pStyle w:val="ListParagraph"/>
        <w:numPr>
          <w:ilvl w:val="0"/>
          <w:numId w:val="13"/>
        </w:numPr>
        <w:rPr>
          <w:rFonts w:asciiTheme="minorHAnsi" w:hAnsiTheme="minorHAnsi"/>
        </w:rPr>
      </w:pPr>
      <w:r>
        <w:rPr>
          <w:rFonts w:asciiTheme="minorHAnsi" w:hAnsiTheme="minorHAnsi"/>
        </w:rPr>
        <w:t>Warbu</w:t>
      </w:r>
      <w:r w:rsidR="00AB636F">
        <w:rPr>
          <w:rFonts w:asciiTheme="minorHAnsi" w:hAnsiTheme="minorHAnsi"/>
        </w:rPr>
        <w:t xml:space="preserve">rton DER, Nicol CW, Bredin SSD. Health benefits of physical activity: the evidence. </w:t>
      </w:r>
      <w:r w:rsidR="00AB636F">
        <w:rPr>
          <w:rFonts w:asciiTheme="minorHAnsi" w:hAnsiTheme="minorHAnsi"/>
          <w:i/>
        </w:rPr>
        <w:t>CMAJ</w:t>
      </w:r>
      <w:r w:rsidR="00AB636F">
        <w:rPr>
          <w:rFonts w:asciiTheme="minorHAnsi" w:hAnsiTheme="minorHAnsi"/>
        </w:rPr>
        <w:t xml:space="preserve">. 2006; 174(6): 801-809. </w:t>
      </w:r>
    </w:p>
    <w:p w14:paraId="2EEA8A56" w14:textId="77777777" w:rsidR="009921FE" w:rsidRDefault="009921FE" w:rsidP="001E4719">
      <w:pPr>
        <w:pStyle w:val="ListParagraph"/>
        <w:numPr>
          <w:ilvl w:val="0"/>
          <w:numId w:val="13"/>
        </w:numPr>
        <w:rPr>
          <w:rFonts w:asciiTheme="minorHAnsi" w:hAnsiTheme="minorHAnsi"/>
        </w:rPr>
      </w:pPr>
      <w:r>
        <w:rPr>
          <w:rFonts w:asciiTheme="minorHAnsi" w:hAnsiTheme="minorHAnsi"/>
        </w:rPr>
        <w:t xml:space="preserve">Levi J, Segal LM, Rayburn J, Martin A. </w:t>
      </w:r>
      <w:r>
        <w:rPr>
          <w:rFonts w:asciiTheme="minorHAnsi" w:hAnsiTheme="minorHAnsi"/>
          <w:i/>
        </w:rPr>
        <w:t>The State of Obesity: 2015. Better Policies for a Healthier America.</w:t>
      </w:r>
      <w:r>
        <w:rPr>
          <w:rFonts w:asciiTheme="minorHAnsi" w:hAnsiTheme="minorHAnsi"/>
        </w:rPr>
        <w:t xml:space="preserve"> Washington, DC: Trust for America’s Health, Princeton, NJ: Robert Wood Johnson Foundation; 2015.</w:t>
      </w:r>
    </w:p>
    <w:p w14:paraId="76C9DE7B" w14:textId="77777777" w:rsidR="00652C76" w:rsidRPr="00652C76" w:rsidRDefault="00652C76" w:rsidP="00652C76">
      <w:pPr>
        <w:pStyle w:val="ListParagraph"/>
        <w:numPr>
          <w:ilvl w:val="0"/>
          <w:numId w:val="13"/>
        </w:numPr>
        <w:rPr>
          <w:rFonts w:asciiTheme="minorHAnsi" w:hAnsiTheme="minorHAnsi"/>
        </w:rPr>
      </w:pPr>
      <w:r>
        <w:rPr>
          <w:rFonts w:asciiTheme="minorHAnsi" w:hAnsiTheme="minorHAnsi"/>
        </w:rPr>
        <w:t xml:space="preserve">Thorpe KE, Allen L, Joski P. The role of chronic disease, obesity, and improved treatment and detection in accounting for the rise in healthcare spending between 1987 and 2011. </w:t>
      </w:r>
      <w:r>
        <w:rPr>
          <w:rFonts w:asciiTheme="minorHAnsi" w:hAnsiTheme="minorHAnsi"/>
          <w:i/>
        </w:rPr>
        <w:t>Appl Health Econ Health Policy</w:t>
      </w:r>
      <w:r>
        <w:rPr>
          <w:rFonts w:asciiTheme="minorHAnsi" w:hAnsiTheme="minorHAnsi"/>
        </w:rPr>
        <w:t>. 2015; 13(4): 381-7.</w:t>
      </w:r>
    </w:p>
    <w:p w14:paraId="3968FB56" w14:textId="77777777" w:rsidR="00AB636F" w:rsidRDefault="009921FE" w:rsidP="001E4719">
      <w:pPr>
        <w:pStyle w:val="ListParagraph"/>
        <w:numPr>
          <w:ilvl w:val="0"/>
          <w:numId w:val="13"/>
        </w:numPr>
        <w:rPr>
          <w:rFonts w:asciiTheme="minorHAnsi" w:hAnsiTheme="minorHAnsi"/>
        </w:rPr>
      </w:pPr>
      <w:r>
        <w:rPr>
          <w:rFonts w:asciiTheme="minorHAnsi" w:hAnsiTheme="minorHAnsi"/>
        </w:rPr>
        <w:t xml:space="preserve"> Thorpe KE, Philyaw M. The medicalization of chronic disease and costs. </w:t>
      </w:r>
      <w:r>
        <w:rPr>
          <w:rFonts w:asciiTheme="minorHAnsi" w:hAnsiTheme="minorHAnsi"/>
          <w:i/>
        </w:rPr>
        <w:t>Annu Rev Public Health</w:t>
      </w:r>
      <w:r>
        <w:rPr>
          <w:rFonts w:asciiTheme="minorHAnsi" w:hAnsiTheme="minorHAnsi"/>
        </w:rPr>
        <w:t>. 2012; 33: 409-423.</w:t>
      </w:r>
    </w:p>
    <w:p w14:paraId="0B7EE664" w14:textId="77777777" w:rsidR="009921FE" w:rsidRDefault="00841FEF" w:rsidP="00841FEF">
      <w:pPr>
        <w:pStyle w:val="ListParagraph"/>
        <w:numPr>
          <w:ilvl w:val="0"/>
          <w:numId w:val="13"/>
        </w:numPr>
        <w:rPr>
          <w:rFonts w:asciiTheme="minorHAnsi" w:hAnsiTheme="minorHAnsi"/>
        </w:rPr>
      </w:pPr>
      <w:r>
        <w:rPr>
          <w:rFonts w:asciiTheme="minorHAnsi" w:hAnsiTheme="minorHAnsi"/>
        </w:rPr>
        <w:t xml:space="preserve">The cost of diabetes. American Diabetes Association Web site. </w:t>
      </w:r>
      <w:hyperlink r:id="rId18" w:history="1">
        <w:r w:rsidRPr="0086099C">
          <w:rPr>
            <w:rStyle w:val="Hyperlink"/>
            <w:rFonts w:asciiTheme="minorHAnsi" w:hAnsiTheme="minorHAnsi"/>
          </w:rPr>
          <w:t>http://www.diabetes.org/advocacy/news-events/cost-of-diabetes.html</w:t>
        </w:r>
      </w:hyperlink>
      <w:r>
        <w:rPr>
          <w:rFonts w:asciiTheme="minorHAnsi" w:hAnsiTheme="minorHAnsi"/>
        </w:rPr>
        <w:t xml:space="preserve"> Updated June 22, 2015. Accessed October 5, 2015.</w:t>
      </w:r>
    </w:p>
    <w:p w14:paraId="1E593D22" w14:textId="77777777" w:rsidR="00841FEF" w:rsidRDefault="00841FEF" w:rsidP="00841FEF">
      <w:pPr>
        <w:pStyle w:val="ListParagraph"/>
        <w:numPr>
          <w:ilvl w:val="0"/>
          <w:numId w:val="13"/>
        </w:numPr>
        <w:rPr>
          <w:rFonts w:asciiTheme="minorHAnsi" w:hAnsiTheme="minorHAnsi"/>
        </w:rPr>
      </w:pPr>
      <w:r>
        <w:rPr>
          <w:rFonts w:asciiTheme="minorHAnsi" w:hAnsiTheme="minorHAnsi"/>
        </w:rPr>
        <w:t xml:space="preserve">Heart disease fact sheet. Centers for Disease Control and Prevention Web site. </w:t>
      </w:r>
      <w:hyperlink r:id="rId19" w:history="1">
        <w:r w:rsidRPr="0086099C">
          <w:rPr>
            <w:rStyle w:val="Hyperlink"/>
            <w:rFonts w:asciiTheme="minorHAnsi" w:hAnsiTheme="minorHAnsi"/>
          </w:rPr>
          <w:t>http://www.cdc.gov/dhdsp/data_statistics/fact_sheets/fs_heart_disease.htm</w:t>
        </w:r>
      </w:hyperlink>
      <w:r>
        <w:rPr>
          <w:rFonts w:asciiTheme="minorHAnsi" w:hAnsiTheme="minorHAnsi"/>
        </w:rPr>
        <w:t xml:space="preserve"> Updated February 19, 2015. Accessed October 5, 2015. </w:t>
      </w:r>
    </w:p>
    <w:p w14:paraId="608AFAAC" w14:textId="77777777" w:rsidR="00841FEF" w:rsidRDefault="00841FEF" w:rsidP="00841FEF">
      <w:pPr>
        <w:pStyle w:val="ListParagraph"/>
        <w:numPr>
          <w:ilvl w:val="0"/>
          <w:numId w:val="13"/>
        </w:numPr>
        <w:rPr>
          <w:rFonts w:asciiTheme="minorHAnsi" w:hAnsiTheme="minorHAnsi"/>
        </w:rPr>
      </w:pPr>
      <w:r>
        <w:rPr>
          <w:rFonts w:asciiTheme="minorHAnsi" w:hAnsiTheme="minorHAnsi"/>
        </w:rPr>
        <w:t xml:space="preserve">Cancer statistics. National Cancer Institute Web site. </w:t>
      </w:r>
      <w:hyperlink r:id="rId20" w:history="1">
        <w:r w:rsidRPr="0086099C">
          <w:rPr>
            <w:rStyle w:val="Hyperlink"/>
            <w:rFonts w:asciiTheme="minorHAnsi" w:hAnsiTheme="minorHAnsi"/>
          </w:rPr>
          <w:t>http://www.cancer.gov/about-cancer/what-is-cancer/statistics</w:t>
        </w:r>
      </w:hyperlink>
      <w:r>
        <w:rPr>
          <w:rFonts w:asciiTheme="minorHAnsi" w:hAnsiTheme="minorHAnsi"/>
        </w:rPr>
        <w:t xml:space="preserve"> Accessed October 5, 2015.</w:t>
      </w:r>
    </w:p>
    <w:p w14:paraId="4EBF7099" w14:textId="77777777" w:rsidR="00767F9B" w:rsidRDefault="00767F9B" w:rsidP="00767F9B">
      <w:pPr>
        <w:pStyle w:val="ListParagraph"/>
        <w:numPr>
          <w:ilvl w:val="0"/>
          <w:numId w:val="13"/>
        </w:numPr>
        <w:rPr>
          <w:rFonts w:asciiTheme="minorHAnsi" w:hAnsiTheme="minorHAnsi"/>
        </w:rPr>
      </w:pPr>
      <w:r>
        <w:rPr>
          <w:rFonts w:asciiTheme="minorHAnsi" w:hAnsiTheme="minorHAnsi"/>
        </w:rPr>
        <w:t xml:space="preserve">Melnyk B, Fulmer T, Van Orman S, Thorpe K. The forgotten chronic disease: mental health among teens and young adults. </w:t>
      </w:r>
      <w:r>
        <w:rPr>
          <w:rFonts w:asciiTheme="minorHAnsi" w:hAnsiTheme="minorHAnsi"/>
          <w:i/>
        </w:rPr>
        <w:t xml:space="preserve">Health Aff Blog. </w:t>
      </w:r>
      <w:r>
        <w:rPr>
          <w:rFonts w:asciiTheme="minorHAnsi" w:hAnsiTheme="minorHAnsi"/>
        </w:rPr>
        <w:t xml:space="preserve">2015, October 1. Available from: </w:t>
      </w:r>
      <w:hyperlink r:id="rId21" w:history="1">
        <w:r w:rsidRPr="0086099C">
          <w:rPr>
            <w:rStyle w:val="Hyperlink"/>
            <w:rFonts w:asciiTheme="minorHAnsi" w:hAnsiTheme="minorHAnsi"/>
          </w:rPr>
          <w:t>http://healthaffairs.org/blog/2015/10/01/the-forgotten-chronic-disease-mental-health-among-teens-and-young-adults/</w:t>
        </w:r>
      </w:hyperlink>
      <w:r>
        <w:rPr>
          <w:rFonts w:asciiTheme="minorHAnsi" w:hAnsiTheme="minorHAnsi"/>
        </w:rPr>
        <w:t>.</w:t>
      </w:r>
    </w:p>
    <w:p w14:paraId="214F8ECD" w14:textId="77777777" w:rsidR="00841FEF" w:rsidRDefault="00767F9B" w:rsidP="00767F9B">
      <w:pPr>
        <w:pStyle w:val="ListParagraph"/>
        <w:numPr>
          <w:ilvl w:val="0"/>
          <w:numId w:val="13"/>
        </w:numPr>
        <w:rPr>
          <w:rFonts w:asciiTheme="minorHAnsi" w:hAnsiTheme="minorHAnsi"/>
        </w:rPr>
      </w:pPr>
      <w:r>
        <w:rPr>
          <w:rFonts w:asciiTheme="minorHAnsi" w:hAnsiTheme="minorHAnsi"/>
        </w:rPr>
        <w:t xml:space="preserve">2015 Alzheimer’s disease facts and figures. Alzheimer’s Association Web site. </w:t>
      </w:r>
      <w:hyperlink r:id="rId22" w:history="1">
        <w:r w:rsidRPr="0086099C">
          <w:rPr>
            <w:rStyle w:val="Hyperlink"/>
            <w:rFonts w:asciiTheme="minorHAnsi" w:hAnsiTheme="minorHAnsi"/>
          </w:rPr>
          <w:t>http://www.alz.org/facts/overview.asp</w:t>
        </w:r>
      </w:hyperlink>
      <w:r>
        <w:rPr>
          <w:rFonts w:asciiTheme="minorHAnsi" w:hAnsiTheme="minorHAnsi"/>
        </w:rPr>
        <w:t xml:space="preserve"> Accessed October 5, 2015.   </w:t>
      </w:r>
      <w:r w:rsidR="00841FEF">
        <w:rPr>
          <w:rFonts w:asciiTheme="minorHAnsi" w:hAnsiTheme="minorHAnsi"/>
        </w:rPr>
        <w:t xml:space="preserve"> </w:t>
      </w:r>
    </w:p>
    <w:p w14:paraId="0426138F" w14:textId="77777777" w:rsidR="003C5E7F" w:rsidRDefault="003C5E7F" w:rsidP="00B063F5">
      <w:pPr>
        <w:rPr>
          <w:rFonts w:asciiTheme="minorHAnsi" w:hAnsiTheme="minorHAnsi"/>
        </w:rPr>
      </w:pPr>
    </w:p>
    <w:p w14:paraId="43C91A8F" w14:textId="77777777" w:rsidR="003C5E7F" w:rsidRDefault="003C5E7F" w:rsidP="00B063F5">
      <w:pPr>
        <w:rPr>
          <w:rFonts w:asciiTheme="minorHAnsi" w:hAnsiTheme="minorHAnsi"/>
        </w:rPr>
      </w:pPr>
    </w:p>
    <w:p w14:paraId="150CAFFA" w14:textId="77777777" w:rsidR="006E185E" w:rsidRDefault="006E185E" w:rsidP="00841FEF">
      <w:pPr>
        <w:rPr>
          <w:rFonts w:asciiTheme="minorHAnsi" w:hAnsiTheme="minorHAnsi"/>
        </w:rPr>
      </w:pPr>
    </w:p>
    <w:p w14:paraId="22C7BD00" w14:textId="77777777" w:rsidR="006E185E" w:rsidRPr="00F77D63" w:rsidRDefault="006E185E" w:rsidP="00B063F5">
      <w:pPr>
        <w:rPr>
          <w:rFonts w:asciiTheme="minorHAnsi" w:hAnsiTheme="minorHAnsi"/>
        </w:rPr>
      </w:pPr>
    </w:p>
    <w:sectPr w:rsidR="006E185E" w:rsidRPr="00F77D6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E74F2" w14:textId="77777777" w:rsidR="007F0DDA" w:rsidRDefault="007F0DDA" w:rsidP="00AE0912">
      <w:r>
        <w:separator/>
      </w:r>
    </w:p>
  </w:endnote>
  <w:endnote w:type="continuationSeparator" w:id="0">
    <w:p w14:paraId="39DFB0F6" w14:textId="77777777" w:rsidR="007F0DDA" w:rsidRDefault="007F0DDA" w:rsidP="00AE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64232"/>
      <w:docPartObj>
        <w:docPartGallery w:val="Page Numbers (Bottom of Page)"/>
        <w:docPartUnique/>
      </w:docPartObj>
    </w:sdtPr>
    <w:sdtEndPr>
      <w:rPr>
        <w:rFonts w:asciiTheme="minorHAnsi" w:hAnsiTheme="minorHAnsi"/>
        <w:noProof/>
      </w:rPr>
    </w:sdtEndPr>
    <w:sdtContent>
      <w:p w14:paraId="3F3C17D4" w14:textId="77777777" w:rsidR="00AE0912" w:rsidRPr="00D65CB8" w:rsidRDefault="00AE0912">
        <w:pPr>
          <w:pStyle w:val="Footer"/>
          <w:jc w:val="right"/>
          <w:rPr>
            <w:rFonts w:asciiTheme="minorHAnsi" w:hAnsiTheme="minorHAnsi"/>
          </w:rPr>
        </w:pPr>
        <w:r w:rsidRPr="00D65CB8">
          <w:rPr>
            <w:rFonts w:asciiTheme="minorHAnsi" w:hAnsiTheme="minorHAnsi"/>
          </w:rPr>
          <w:fldChar w:fldCharType="begin"/>
        </w:r>
        <w:r w:rsidRPr="00D65CB8">
          <w:rPr>
            <w:rFonts w:asciiTheme="minorHAnsi" w:hAnsiTheme="minorHAnsi"/>
          </w:rPr>
          <w:instrText xml:space="preserve"> PAGE   \* MERGEFORMAT </w:instrText>
        </w:r>
        <w:r w:rsidRPr="00D65CB8">
          <w:rPr>
            <w:rFonts w:asciiTheme="minorHAnsi" w:hAnsiTheme="minorHAnsi"/>
          </w:rPr>
          <w:fldChar w:fldCharType="separate"/>
        </w:r>
        <w:r w:rsidR="00EF1849">
          <w:rPr>
            <w:rFonts w:asciiTheme="minorHAnsi" w:hAnsiTheme="minorHAnsi"/>
            <w:noProof/>
          </w:rPr>
          <w:t>5</w:t>
        </w:r>
        <w:r w:rsidRPr="00D65CB8">
          <w:rPr>
            <w:rFonts w:asciiTheme="minorHAnsi" w:hAnsiTheme="minorHAnsi"/>
            <w:noProof/>
          </w:rPr>
          <w:fldChar w:fldCharType="end"/>
        </w:r>
      </w:p>
    </w:sdtContent>
  </w:sdt>
  <w:p w14:paraId="7F6AF1E9" w14:textId="77777777" w:rsidR="00AE0912" w:rsidRDefault="00AE09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A0D47" w14:textId="77777777" w:rsidR="007F0DDA" w:rsidRDefault="007F0DDA" w:rsidP="00AE0912">
      <w:r>
        <w:separator/>
      </w:r>
    </w:p>
  </w:footnote>
  <w:footnote w:type="continuationSeparator" w:id="0">
    <w:p w14:paraId="1358F8BE" w14:textId="77777777" w:rsidR="007F0DDA" w:rsidRDefault="007F0DDA" w:rsidP="00AE09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9E3"/>
    <w:multiLevelType w:val="hybridMultilevel"/>
    <w:tmpl w:val="BAA8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E1F69"/>
    <w:multiLevelType w:val="hybridMultilevel"/>
    <w:tmpl w:val="7FBE2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F66A9"/>
    <w:multiLevelType w:val="hybridMultilevel"/>
    <w:tmpl w:val="6628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C3718"/>
    <w:multiLevelType w:val="hybridMultilevel"/>
    <w:tmpl w:val="9E76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14516"/>
    <w:multiLevelType w:val="hybridMultilevel"/>
    <w:tmpl w:val="4C92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F4BE7"/>
    <w:multiLevelType w:val="hybridMultilevel"/>
    <w:tmpl w:val="612C69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5697B"/>
    <w:multiLevelType w:val="hybridMultilevel"/>
    <w:tmpl w:val="D3002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023CD"/>
    <w:multiLevelType w:val="hybridMultilevel"/>
    <w:tmpl w:val="575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C79A2"/>
    <w:multiLevelType w:val="hybridMultilevel"/>
    <w:tmpl w:val="B63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46BA1"/>
    <w:multiLevelType w:val="hybridMultilevel"/>
    <w:tmpl w:val="C1EA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A0C61"/>
    <w:multiLevelType w:val="hybridMultilevel"/>
    <w:tmpl w:val="46F6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87F85"/>
    <w:multiLevelType w:val="hybridMultilevel"/>
    <w:tmpl w:val="EE2A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9310F"/>
    <w:multiLevelType w:val="hybridMultilevel"/>
    <w:tmpl w:val="807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75194F"/>
    <w:multiLevelType w:val="hybridMultilevel"/>
    <w:tmpl w:val="E21CD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0"/>
  </w:num>
  <w:num w:numId="5">
    <w:abstractNumId w:val="2"/>
  </w:num>
  <w:num w:numId="6">
    <w:abstractNumId w:val="8"/>
  </w:num>
  <w:num w:numId="7">
    <w:abstractNumId w:val="11"/>
  </w:num>
  <w:num w:numId="8">
    <w:abstractNumId w:val="12"/>
  </w:num>
  <w:num w:numId="9">
    <w:abstractNumId w:val="3"/>
  </w:num>
  <w:num w:numId="10">
    <w:abstractNumId w:val="4"/>
  </w:num>
  <w:num w:numId="11">
    <w:abstractNumId w:val="1"/>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FC"/>
    <w:rsid w:val="000561AA"/>
    <w:rsid w:val="00057C12"/>
    <w:rsid w:val="00060789"/>
    <w:rsid w:val="00066066"/>
    <w:rsid w:val="000853B7"/>
    <w:rsid w:val="000979DC"/>
    <w:rsid w:val="000A381E"/>
    <w:rsid w:val="000D201E"/>
    <w:rsid w:val="000E0057"/>
    <w:rsid w:val="000F731B"/>
    <w:rsid w:val="001B65FF"/>
    <w:rsid w:val="001E4719"/>
    <w:rsid w:val="001E74C1"/>
    <w:rsid w:val="00216574"/>
    <w:rsid w:val="00250561"/>
    <w:rsid w:val="00296A6B"/>
    <w:rsid w:val="002F2279"/>
    <w:rsid w:val="0030066C"/>
    <w:rsid w:val="00333474"/>
    <w:rsid w:val="003872A4"/>
    <w:rsid w:val="003A2126"/>
    <w:rsid w:val="003A63F9"/>
    <w:rsid w:val="003B08C2"/>
    <w:rsid w:val="003C2E59"/>
    <w:rsid w:val="003C5E7F"/>
    <w:rsid w:val="003F5718"/>
    <w:rsid w:val="00422DAE"/>
    <w:rsid w:val="0042612A"/>
    <w:rsid w:val="004535AB"/>
    <w:rsid w:val="00462F3F"/>
    <w:rsid w:val="0047593C"/>
    <w:rsid w:val="00481E92"/>
    <w:rsid w:val="004A22B5"/>
    <w:rsid w:val="004A7CDB"/>
    <w:rsid w:val="004E660F"/>
    <w:rsid w:val="00521054"/>
    <w:rsid w:val="005471B1"/>
    <w:rsid w:val="00564833"/>
    <w:rsid w:val="00572FE6"/>
    <w:rsid w:val="0059084B"/>
    <w:rsid w:val="0059486A"/>
    <w:rsid w:val="005A7CD3"/>
    <w:rsid w:val="005B6F14"/>
    <w:rsid w:val="005C65C2"/>
    <w:rsid w:val="006137DD"/>
    <w:rsid w:val="00615A35"/>
    <w:rsid w:val="00652C76"/>
    <w:rsid w:val="0065517B"/>
    <w:rsid w:val="00687D4F"/>
    <w:rsid w:val="006B126F"/>
    <w:rsid w:val="006E185E"/>
    <w:rsid w:val="00720D20"/>
    <w:rsid w:val="00733834"/>
    <w:rsid w:val="00762FFC"/>
    <w:rsid w:val="00767293"/>
    <w:rsid w:val="00767F9B"/>
    <w:rsid w:val="007F0DDA"/>
    <w:rsid w:val="008012F1"/>
    <w:rsid w:val="0081276F"/>
    <w:rsid w:val="0081734F"/>
    <w:rsid w:val="00841FEF"/>
    <w:rsid w:val="00845DAC"/>
    <w:rsid w:val="00851498"/>
    <w:rsid w:val="00861633"/>
    <w:rsid w:val="00892839"/>
    <w:rsid w:val="008C2134"/>
    <w:rsid w:val="008D19F5"/>
    <w:rsid w:val="008D2959"/>
    <w:rsid w:val="00906F18"/>
    <w:rsid w:val="00936A97"/>
    <w:rsid w:val="0094724B"/>
    <w:rsid w:val="00966758"/>
    <w:rsid w:val="00966F70"/>
    <w:rsid w:val="0098337B"/>
    <w:rsid w:val="009860F4"/>
    <w:rsid w:val="009921FE"/>
    <w:rsid w:val="00997925"/>
    <w:rsid w:val="009A449C"/>
    <w:rsid w:val="00A23095"/>
    <w:rsid w:val="00A32898"/>
    <w:rsid w:val="00AB636F"/>
    <w:rsid w:val="00AE0912"/>
    <w:rsid w:val="00B063F5"/>
    <w:rsid w:val="00B14B30"/>
    <w:rsid w:val="00B51E98"/>
    <w:rsid w:val="00BA73DB"/>
    <w:rsid w:val="00BB4C31"/>
    <w:rsid w:val="00C367E6"/>
    <w:rsid w:val="00C57D84"/>
    <w:rsid w:val="00C96A71"/>
    <w:rsid w:val="00CA1466"/>
    <w:rsid w:val="00CE34AD"/>
    <w:rsid w:val="00CE7764"/>
    <w:rsid w:val="00D373D7"/>
    <w:rsid w:val="00D47471"/>
    <w:rsid w:val="00D514D9"/>
    <w:rsid w:val="00D53DDD"/>
    <w:rsid w:val="00D65CB8"/>
    <w:rsid w:val="00DB2A82"/>
    <w:rsid w:val="00DF00E0"/>
    <w:rsid w:val="00E0101A"/>
    <w:rsid w:val="00E11F4D"/>
    <w:rsid w:val="00E120BA"/>
    <w:rsid w:val="00E3124F"/>
    <w:rsid w:val="00E613C5"/>
    <w:rsid w:val="00E941B8"/>
    <w:rsid w:val="00EC0128"/>
    <w:rsid w:val="00ED61D1"/>
    <w:rsid w:val="00EF1849"/>
    <w:rsid w:val="00EF6F4C"/>
    <w:rsid w:val="00F15A29"/>
    <w:rsid w:val="00F664E7"/>
    <w:rsid w:val="00F709F4"/>
    <w:rsid w:val="00F76027"/>
    <w:rsid w:val="00F77D63"/>
    <w:rsid w:val="00FB5245"/>
    <w:rsid w:val="00FD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8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4F"/>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Hyperlink">
    <w:name w:val="Hyperlink"/>
    <w:basedOn w:val="DefaultParagraphFont"/>
    <w:uiPriority w:val="99"/>
    <w:unhideWhenUsed/>
    <w:rsid w:val="00F77D63"/>
    <w:rPr>
      <w:color w:val="0000FF" w:themeColor="hyperlink"/>
      <w:u w:val="single"/>
    </w:rPr>
  </w:style>
  <w:style w:type="character" w:styleId="FollowedHyperlink">
    <w:name w:val="FollowedHyperlink"/>
    <w:basedOn w:val="DefaultParagraphFont"/>
    <w:uiPriority w:val="99"/>
    <w:semiHidden/>
    <w:unhideWhenUsed/>
    <w:rsid w:val="00615A35"/>
    <w:rPr>
      <w:color w:val="800080" w:themeColor="followedHyperlink"/>
      <w:u w:val="single"/>
    </w:rPr>
  </w:style>
  <w:style w:type="paragraph" w:styleId="BalloonText">
    <w:name w:val="Balloon Text"/>
    <w:basedOn w:val="Normal"/>
    <w:link w:val="BalloonTextChar"/>
    <w:uiPriority w:val="99"/>
    <w:semiHidden/>
    <w:unhideWhenUsed/>
    <w:rsid w:val="00AE0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12"/>
    <w:rPr>
      <w:rFonts w:ascii="Segoe UI" w:hAnsi="Segoe UI" w:cs="Segoe UI"/>
      <w:sz w:val="18"/>
      <w:szCs w:val="18"/>
    </w:rPr>
  </w:style>
  <w:style w:type="paragraph" w:styleId="Header">
    <w:name w:val="header"/>
    <w:basedOn w:val="Normal"/>
    <w:link w:val="HeaderChar"/>
    <w:uiPriority w:val="99"/>
    <w:unhideWhenUsed/>
    <w:rsid w:val="00AE0912"/>
    <w:pPr>
      <w:tabs>
        <w:tab w:val="center" w:pos="4680"/>
        <w:tab w:val="right" w:pos="9360"/>
      </w:tabs>
    </w:pPr>
  </w:style>
  <w:style w:type="character" w:customStyle="1" w:styleId="HeaderChar">
    <w:name w:val="Header Char"/>
    <w:basedOn w:val="DefaultParagraphFont"/>
    <w:link w:val="Header"/>
    <w:uiPriority w:val="99"/>
    <w:rsid w:val="00AE0912"/>
  </w:style>
  <w:style w:type="paragraph" w:styleId="Footer">
    <w:name w:val="footer"/>
    <w:basedOn w:val="Normal"/>
    <w:link w:val="FooterChar"/>
    <w:uiPriority w:val="99"/>
    <w:unhideWhenUsed/>
    <w:rsid w:val="00AE0912"/>
    <w:pPr>
      <w:tabs>
        <w:tab w:val="center" w:pos="4680"/>
        <w:tab w:val="right" w:pos="9360"/>
      </w:tabs>
    </w:pPr>
  </w:style>
  <w:style w:type="character" w:customStyle="1" w:styleId="FooterChar">
    <w:name w:val="Footer Char"/>
    <w:basedOn w:val="DefaultParagraphFont"/>
    <w:link w:val="Footer"/>
    <w:uiPriority w:val="99"/>
    <w:rsid w:val="00AE09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4F"/>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Hyperlink">
    <w:name w:val="Hyperlink"/>
    <w:basedOn w:val="DefaultParagraphFont"/>
    <w:uiPriority w:val="99"/>
    <w:unhideWhenUsed/>
    <w:rsid w:val="00F77D63"/>
    <w:rPr>
      <w:color w:val="0000FF" w:themeColor="hyperlink"/>
      <w:u w:val="single"/>
    </w:rPr>
  </w:style>
  <w:style w:type="character" w:styleId="FollowedHyperlink">
    <w:name w:val="FollowedHyperlink"/>
    <w:basedOn w:val="DefaultParagraphFont"/>
    <w:uiPriority w:val="99"/>
    <w:semiHidden/>
    <w:unhideWhenUsed/>
    <w:rsid w:val="00615A35"/>
    <w:rPr>
      <w:color w:val="800080" w:themeColor="followedHyperlink"/>
      <w:u w:val="single"/>
    </w:rPr>
  </w:style>
  <w:style w:type="paragraph" w:styleId="BalloonText">
    <w:name w:val="Balloon Text"/>
    <w:basedOn w:val="Normal"/>
    <w:link w:val="BalloonTextChar"/>
    <w:uiPriority w:val="99"/>
    <w:semiHidden/>
    <w:unhideWhenUsed/>
    <w:rsid w:val="00AE0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12"/>
    <w:rPr>
      <w:rFonts w:ascii="Segoe UI" w:hAnsi="Segoe UI" w:cs="Segoe UI"/>
      <w:sz w:val="18"/>
      <w:szCs w:val="18"/>
    </w:rPr>
  </w:style>
  <w:style w:type="paragraph" w:styleId="Header">
    <w:name w:val="header"/>
    <w:basedOn w:val="Normal"/>
    <w:link w:val="HeaderChar"/>
    <w:uiPriority w:val="99"/>
    <w:unhideWhenUsed/>
    <w:rsid w:val="00AE0912"/>
    <w:pPr>
      <w:tabs>
        <w:tab w:val="center" w:pos="4680"/>
        <w:tab w:val="right" w:pos="9360"/>
      </w:tabs>
    </w:pPr>
  </w:style>
  <w:style w:type="character" w:customStyle="1" w:styleId="HeaderChar">
    <w:name w:val="Header Char"/>
    <w:basedOn w:val="DefaultParagraphFont"/>
    <w:link w:val="Header"/>
    <w:uiPriority w:val="99"/>
    <w:rsid w:val="00AE0912"/>
  </w:style>
  <w:style w:type="paragraph" w:styleId="Footer">
    <w:name w:val="footer"/>
    <w:basedOn w:val="Normal"/>
    <w:link w:val="FooterChar"/>
    <w:uiPriority w:val="99"/>
    <w:unhideWhenUsed/>
    <w:rsid w:val="00AE0912"/>
    <w:pPr>
      <w:tabs>
        <w:tab w:val="center" w:pos="4680"/>
        <w:tab w:val="right" w:pos="9360"/>
      </w:tabs>
    </w:pPr>
  </w:style>
  <w:style w:type="character" w:customStyle="1" w:styleId="FooterChar">
    <w:name w:val="Footer Char"/>
    <w:basedOn w:val="DefaultParagraphFont"/>
    <w:link w:val="Footer"/>
    <w:uiPriority w:val="99"/>
    <w:rsid w:val="00AE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cancer.gov/about-cancer/what-is-cancer/statistics" TargetMode="External"/><Relationship Id="rId21" Type="http://schemas.openxmlformats.org/officeDocument/2006/relationships/hyperlink" Target="http://healthaffairs.org/blog/2015/10/01/the-forgotten-chronic-disease-mental-health-among-teens-and-young-adults/" TargetMode="External"/><Relationship Id="rId22" Type="http://schemas.openxmlformats.org/officeDocument/2006/relationships/hyperlink" Target="http://www.alz.org/facts/overview.asp"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rvancavage@albany.edu" TargetMode="External"/><Relationship Id="rId11" Type="http://schemas.openxmlformats.org/officeDocument/2006/relationships/hyperlink" Target="http://www.cdc.gov/chronicdisease/overview/" TargetMode="External"/><Relationship Id="rId12" Type="http://schemas.openxmlformats.org/officeDocument/2006/relationships/hyperlink" Target="http://www.cdc.gov/program/performance/fy2000plan/2000vii.htm%20Updated%20June%2030" TargetMode="External"/><Relationship Id="rId13" Type="http://schemas.openxmlformats.org/officeDocument/2006/relationships/hyperlink" Target="http://www.surgeongeneral.gov/library/reports/50-years-of-progress" TargetMode="External"/><Relationship Id="rId14" Type="http://schemas.openxmlformats.org/officeDocument/2006/relationships/hyperlink" Target="http://www.cdc.gov/stroke/facts.htm" TargetMode="External"/><Relationship Id="rId15" Type="http://schemas.openxmlformats.org/officeDocument/2006/relationships/hyperlink" Target="http://www.cdc.gov/media/releases/2014/p0501-preventable-deaths.html" TargetMode="External"/><Relationship Id="rId16" Type="http://schemas.openxmlformats.org/officeDocument/2006/relationships/hyperlink" Target="http://www.who.int/whr/2000/media_centre/press_release/en/" TargetMode="External"/><Relationship Id="rId17" Type="http://schemas.openxmlformats.org/officeDocument/2006/relationships/hyperlink" Target="http://www.cdc.gov/chronicdisease/about/multiple-chronic.htm" TargetMode="External"/><Relationship Id="rId18" Type="http://schemas.openxmlformats.org/officeDocument/2006/relationships/hyperlink" Target="http://www.diabetes.org/advocacy/news-events/cost-of-diabetes.html" TargetMode="External"/><Relationship Id="rId19" Type="http://schemas.openxmlformats.org/officeDocument/2006/relationships/hyperlink" Target="http://www.cdc.gov/dhdsp/data_statistics/fact_sheets/fs_heart_disease.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2913-B44B-3C40-A003-7E53EAFB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2372</Words>
  <Characters>13527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Vancavage</dc:creator>
  <cp:keywords/>
  <dc:description/>
  <cp:lastModifiedBy>john patton</cp:lastModifiedBy>
  <cp:revision>3</cp:revision>
  <cp:lastPrinted>2016-02-18T14:43:00Z</cp:lastPrinted>
  <dcterms:created xsi:type="dcterms:W3CDTF">2016-02-23T16:45:00Z</dcterms:created>
  <dcterms:modified xsi:type="dcterms:W3CDTF">2016-03-03T21:27:00Z</dcterms:modified>
</cp:coreProperties>
</file>